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4290" w14:textId="7493B563" w:rsidR="00376862" w:rsidRPr="001A307E" w:rsidRDefault="00BF63B5">
      <w:pPr>
        <w:rPr>
          <w:rFonts w:ascii="Open Sans" w:hAnsi="Open Sans" w:cs="Open Sans"/>
          <w:b/>
          <w:sz w:val="40"/>
          <w:szCs w:val="40"/>
        </w:rPr>
      </w:pPr>
      <w:r>
        <w:rPr>
          <w:rFonts w:ascii="Open Sans" w:hAnsi="Open Sans" w:cs="Open Sans"/>
          <w:b/>
          <w:sz w:val="40"/>
          <w:szCs w:val="40"/>
        </w:rPr>
        <w:t xml:space="preserve">Annual </w:t>
      </w:r>
      <w:r w:rsidR="001A307E" w:rsidRPr="001A307E">
        <w:rPr>
          <w:rFonts w:ascii="Open Sans" w:hAnsi="Open Sans" w:cs="Open Sans"/>
          <w:b/>
          <w:sz w:val="40"/>
          <w:szCs w:val="40"/>
        </w:rPr>
        <w:t>Parish Report –</w:t>
      </w:r>
      <w:r w:rsidR="00454E8C">
        <w:rPr>
          <w:rFonts w:ascii="Open Sans" w:hAnsi="Open Sans" w:cs="Open Sans"/>
          <w:b/>
          <w:sz w:val="40"/>
          <w:szCs w:val="40"/>
        </w:rPr>
        <w:t xml:space="preserve"> </w:t>
      </w:r>
      <w:r w:rsidR="0094645B">
        <w:rPr>
          <w:rFonts w:ascii="Open Sans" w:hAnsi="Open Sans" w:cs="Open Sans"/>
          <w:b/>
          <w:sz w:val="40"/>
          <w:szCs w:val="40"/>
        </w:rPr>
        <w:t>Felsham</w:t>
      </w:r>
      <w:r w:rsidR="00454E8C">
        <w:rPr>
          <w:rFonts w:ascii="Open Sans" w:hAnsi="Open Sans" w:cs="Open Sans"/>
          <w:b/>
          <w:sz w:val="40"/>
          <w:szCs w:val="40"/>
        </w:rPr>
        <w:t xml:space="preserve"> </w:t>
      </w:r>
      <w:r w:rsidR="001A307E"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FB5C8E">
      <w:pPr>
        <w:pBdr>
          <w:bottom w:val="single" w:sz="4" w:space="1" w:color="auto"/>
        </w:pBdr>
        <w:spacing w:after="0" w:line="240" w:lineRule="auto"/>
        <w:rPr>
          <w:rFonts w:ascii="Open Sans" w:hAnsi="Open Sans" w:cs="Open Sans"/>
        </w:rPr>
      </w:pPr>
    </w:p>
    <w:p w14:paraId="76496A92" w14:textId="77777777" w:rsidR="00C625D9" w:rsidRPr="00EB1063" w:rsidRDefault="00C625D9" w:rsidP="00FB5C8E">
      <w:pPr>
        <w:spacing w:after="0"/>
        <w:rPr>
          <w:rFonts w:ascii="Open Sans" w:hAnsi="Open Sans" w:cs="Open Sans"/>
        </w:rPr>
      </w:pPr>
    </w:p>
    <w:p w14:paraId="6FE2DC7B" w14:textId="6F21F9DF" w:rsidR="00454E8C" w:rsidRPr="00454E8C" w:rsidRDefault="00454E8C" w:rsidP="001C6674">
      <w:pPr>
        <w:jc w:val="both"/>
        <w:rPr>
          <w:rFonts w:ascii="Open Sans" w:hAnsi="Open Sans" w:cs="Open Sans"/>
          <w:bCs/>
        </w:rPr>
      </w:pPr>
      <w:r w:rsidRPr="00454E8C">
        <w:rPr>
          <w:rFonts w:ascii="Open Sans" w:hAnsi="Open Sans" w:cs="Open Sans"/>
          <w:bCs/>
        </w:rPr>
        <w:t>Since the election in May 2023</w:t>
      </w:r>
      <w:r>
        <w:rPr>
          <w:rFonts w:ascii="Open Sans" w:hAnsi="Open Sans" w:cs="Open Sans"/>
          <w:bCs/>
        </w:rPr>
        <w:t xml:space="preserve">, I have been getting more familiar with the Rattlesden Ward parishes, attending parish council meetings with the local councillors and taking a keen interest in the activities and issues they face. </w:t>
      </w:r>
    </w:p>
    <w:p w14:paraId="157EF5FF" w14:textId="6080A38C" w:rsidR="00454E8C" w:rsidRDefault="00454E8C" w:rsidP="00454E8C">
      <w:pPr>
        <w:rPr>
          <w:rFonts w:ascii="Open Sans" w:hAnsi="Open Sans" w:cs="Open Sans"/>
          <w:bCs/>
        </w:rPr>
      </w:pPr>
      <w:r>
        <w:rPr>
          <w:rFonts w:ascii="Open Sans" w:hAnsi="Open Sans" w:cs="Open Sans"/>
          <w:bCs/>
        </w:rPr>
        <w:t>Mid Suffolk District Council had a change of administration in May and has been undergoing its own changes.</w:t>
      </w:r>
    </w:p>
    <w:p w14:paraId="420F282C" w14:textId="5B4C8C81" w:rsidR="00454E8C" w:rsidRDefault="00454E8C" w:rsidP="00454E8C">
      <w:pPr>
        <w:rPr>
          <w:rFonts w:ascii="Open Sans" w:hAnsi="Open Sans" w:cs="Open Sans"/>
          <w:bCs/>
        </w:rPr>
      </w:pPr>
      <w:r>
        <w:rPr>
          <w:rFonts w:ascii="Open Sans" w:hAnsi="Open Sans" w:cs="Open Sans"/>
          <w:bCs/>
        </w:rPr>
        <w:t xml:space="preserve">The joint local plan has made progression </w:t>
      </w:r>
      <w:r w:rsidR="0082460F">
        <w:rPr>
          <w:rFonts w:ascii="Open Sans" w:hAnsi="Open Sans" w:cs="Open Sans"/>
          <w:bCs/>
        </w:rPr>
        <w:t>now split into two parts, part one being adopted in November 2023, with part two being consulted on and on track to be adopted early next year.</w:t>
      </w:r>
    </w:p>
    <w:p w14:paraId="22B7150B" w14:textId="32056950" w:rsidR="0082460F" w:rsidRDefault="0082460F" w:rsidP="00454E8C">
      <w:pPr>
        <w:rPr>
          <w:rFonts w:ascii="Open Sans" w:hAnsi="Open Sans" w:cs="Open Sans"/>
          <w:bCs/>
        </w:rPr>
      </w:pPr>
      <w:r>
        <w:rPr>
          <w:rFonts w:ascii="Open Sans" w:hAnsi="Open Sans" w:cs="Open Sans"/>
          <w:bCs/>
        </w:rPr>
        <w:t xml:space="preserve">We were hit with storms in October and November, with many parishes impacted by the resulting flooding. It was heartening to see so much of the community pull together to help those most impacted, and </w:t>
      </w:r>
      <w:r w:rsidR="00C71588">
        <w:rPr>
          <w:rFonts w:ascii="Open Sans" w:hAnsi="Open Sans" w:cs="Open Sans"/>
          <w:bCs/>
        </w:rPr>
        <w:t>to continue to work together to look at mitigation for the future.</w:t>
      </w:r>
      <w:r w:rsidR="008C1734">
        <w:rPr>
          <w:rFonts w:ascii="Open Sans" w:hAnsi="Open Sans" w:cs="Open Sans"/>
          <w:bCs/>
        </w:rPr>
        <w:t xml:space="preserve"> I was able to assist in getting some compensation payments for residents.</w:t>
      </w:r>
    </w:p>
    <w:p w14:paraId="0BE544C3" w14:textId="5108807A" w:rsidR="00C71588" w:rsidRDefault="00C71588" w:rsidP="00454E8C">
      <w:pPr>
        <w:rPr>
          <w:rFonts w:ascii="Open Sans" w:hAnsi="Open Sans" w:cs="Open Sans"/>
          <w:bCs/>
        </w:rPr>
      </w:pPr>
      <w:r>
        <w:rPr>
          <w:rFonts w:ascii="Open Sans" w:hAnsi="Open Sans" w:cs="Open Sans"/>
          <w:bCs/>
        </w:rPr>
        <w:t xml:space="preserve">The ‘improvements’ to A14 have had considerable impacts on </w:t>
      </w:r>
      <w:r w:rsidR="006A4F4F">
        <w:rPr>
          <w:rFonts w:ascii="Open Sans" w:hAnsi="Open Sans" w:cs="Open Sans"/>
          <w:bCs/>
        </w:rPr>
        <w:t xml:space="preserve">so many </w:t>
      </w:r>
      <w:r>
        <w:rPr>
          <w:rFonts w:ascii="Open Sans" w:hAnsi="Open Sans" w:cs="Open Sans"/>
          <w:bCs/>
        </w:rPr>
        <w:t>local parishes, as many vehicles including HGVs have looked to avoid the roadworks and diverted through the country lanes.</w:t>
      </w:r>
    </w:p>
    <w:p w14:paraId="1E81A803" w14:textId="1FCC4B4F" w:rsidR="00C71588" w:rsidRDefault="00C71588" w:rsidP="00454E8C">
      <w:pPr>
        <w:rPr>
          <w:rFonts w:ascii="Open Sans" w:hAnsi="Open Sans" w:cs="Open Sans"/>
          <w:bCs/>
        </w:rPr>
      </w:pPr>
      <w:r>
        <w:rPr>
          <w:rFonts w:ascii="Open Sans" w:hAnsi="Open Sans" w:cs="Open Sans"/>
          <w:bCs/>
        </w:rPr>
        <w:t>Penny Otton and I have been raising the issues the impacts of the roadworks have generated, the destruction of the local roads, potholes unacceptable congestion. We have attended meetings with National Highways, written to Jo Churchill and continually pressed for action.</w:t>
      </w:r>
    </w:p>
    <w:p w14:paraId="7B71EB1D" w14:textId="74532834" w:rsidR="00C71588" w:rsidRDefault="00C71588" w:rsidP="00454E8C">
      <w:pPr>
        <w:rPr>
          <w:rFonts w:ascii="Open Sans" w:hAnsi="Open Sans" w:cs="Open Sans"/>
          <w:bCs/>
        </w:rPr>
      </w:pPr>
      <w:r>
        <w:rPr>
          <w:rFonts w:ascii="Open Sans" w:hAnsi="Open Sans" w:cs="Open Sans"/>
          <w:bCs/>
        </w:rPr>
        <w:t>There has been an agreement from National Highways to financially compensate Suffolk for the additional destruction generated, although it is unclear when the capacity to address all of the problems with the roads will be implemented.</w:t>
      </w:r>
    </w:p>
    <w:p w14:paraId="353A59D6" w14:textId="77CD5E37" w:rsidR="00311F16" w:rsidRDefault="00311F16" w:rsidP="00454E8C">
      <w:pPr>
        <w:rPr>
          <w:rFonts w:ascii="Open Sans" w:hAnsi="Open Sans" w:cs="Open Sans"/>
          <w:bCs/>
        </w:rPr>
      </w:pPr>
      <w:r>
        <w:rPr>
          <w:rFonts w:ascii="Open Sans" w:hAnsi="Open Sans" w:cs="Open Sans"/>
          <w:bCs/>
        </w:rPr>
        <w:t>I have attended District Planning meetings to support the parish in respect to applications that would deter from the conservation area.</w:t>
      </w:r>
      <w:bookmarkStart w:id="0" w:name="_GoBack"/>
      <w:bookmarkEnd w:id="0"/>
    </w:p>
    <w:p w14:paraId="04BFE955" w14:textId="52286FBB" w:rsidR="006A4F4F" w:rsidRDefault="00C71588" w:rsidP="00454E8C">
      <w:pPr>
        <w:rPr>
          <w:rFonts w:ascii="Open Sans" w:hAnsi="Open Sans" w:cs="Open Sans"/>
          <w:bCs/>
        </w:rPr>
      </w:pPr>
      <w:r>
        <w:rPr>
          <w:rFonts w:ascii="Open Sans" w:hAnsi="Open Sans" w:cs="Open Sans"/>
          <w:bCs/>
        </w:rPr>
        <w:t xml:space="preserve">I </w:t>
      </w:r>
      <w:r w:rsidR="006A4F4F">
        <w:rPr>
          <w:rFonts w:ascii="Open Sans" w:hAnsi="Open Sans" w:cs="Open Sans"/>
          <w:bCs/>
        </w:rPr>
        <w:t xml:space="preserve">have been able to assist </w:t>
      </w:r>
      <w:r w:rsidR="00311F16">
        <w:rPr>
          <w:rFonts w:ascii="Open Sans" w:hAnsi="Open Sans" w:cs="Open Sans"/>
          <w:bCs/>
        </w:rPr>
        <w:t>Felsham</w:t>
      </w:r>
      <w:r w:rsidR="006A4F4F">
        <w:rPr>
          <w:rFonts w:ascii="Open Sans" w:hAnsi="Open Sans" w:cs="Open Sans"/>
          <w:bCs/>
        </w:rPr>
        <w:t xml:space="preserve"> Parish through my locality budget with £</w:t>
      </w:r>
      <w:r w:rsidR="00311F16">
        <w:rPr>
          <w:rFonts w:ascii="Open Sans" w:hAnsi="Open Sans" w:cs="Open Sans"/>
          <w:bCs/>
        </w:rPr>
        <w:t>378.99 for a new community freezer for the village hall</w:t>
      </w:r>
      <w:r w:rsidR="00D05416">
        <w:rPr>
          <w:rFonts w:ascii="Open Sans" w:hAnsi="Open Sans" w:cs="Open Sans"/>
          <w:bCs/>
        </w:rPr>
        <w:t>.</w:t>
      </w:r>
    </w:p>
    <w:p w14:paraId="1A9256F5" w14:textId="1BC11269" w:rsidR="001C6674" w:rsidRDefault="001C6674" w:rsidP="001C6674">
      <w:pPr>
        <w:textAlignment w:val="baseline"/>
        <w:rPr>
          <w:rFonts w:ascii="Open Sans" w:eastAsia="Times New Roman" w:hAnsi="Open Sans" w:cs="Open Sans"/>
          <w:b/>
          <w:color w:val="000000"/>
          <w:lang w:eastAsia="en-GB"/>
        </w:rPr>
      </w:pPr>
    </w:p>
    <w:p w14:paraId="58EBFD11" w14:textId="7058547B" w:rsidR="00AC0D70" w:rsidRDefault="00AC0D70" w:rsidP="001C6674">
      <w:pPr>
        <w:textAlignment w:val="baseline"/>
        <w:rPr>
          <w:rFonts w:ascii="Open Sans" w:eastAsia="Times New Roman" w:hAnsi="Open Sans" w:cs="Open Sans"/>
          <w:b/>
          <w:color w:val="000000"/>
          <w:lang w:eastAsia="en-GB"/>
        </w:rPr>
      </w:pPr>
    </w:p>
    <w:p w14:paraId="07ADF4B0" w14:textId="3790BD1C" w:rsidR="00AC0D70" w:rsidRDefault="00AC0D70" w:rsidP="001C6674">
      <w:pPr>
        <w:textAlignment w:val="baseline"/>
        <w:rPr>
          <w:rFonts w:ascii="Open Sans" w:eastAsia="Times New Roman" w:hAnsi="Open Sans" w:cs="Open Sans"/>
          <w:b/>
          <w:color w:val="000000"/>
          <w:lang w:eastAsia="en-GB"/>
        </w:rPr>
      </w:pPr>
    </w:p>
    <w:p w14:paraId="46B3A55A" w14:textId="2D272C72" w:rsidR="00AC0D70" w:rsidRPr="00AC0D70" w:rsidRDefault="00AC0D70" w:rsidP="001C6674">
      <w:pPr>
        <w:textAlignment w:val="baseline"/>
        <w:rPr>
          <w:rFonts w:ascii="Lucida Calligraphy" w:eastAsia="Times New Roman" w:hAnsi="Lucida Calligraphy" w:cs="Open Sans"/>
          <w:color w:val="000000"/>
          <w:lang w:eastAsia="en-GB"/>
        </w:rPr>
      </w:pPr>
      <w:r>
        <w:rPr>
          <w:rFonts w:ascii="Lucida Calligraphy" w:eastAsia="Times New Roman" w:hAnsi="Lucida Calligraphy" w:cs="Open Sans"/>
          <w:color w:val="000000"/>
          <w:lang w:eastAsia="en-GB"/>
        </w:rPr>
        <w:t>Nicky Willshere</w:t>
      </w:r>
    </w:p>
    <w:sectPr w:rsidR="00AC0D70" w:rsidRPr="00AC0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B7F6" w14:textId="77777777" w:rsidR="005024DC" w:rsidRDefault="005024DC" w:rsidP="007C4E13">
      <w:pPr>
        <w:spacing w:after="0" w:line="240" w:lineRule="auto"/>
      </w:pPr>
      <w:r>
        <w:separator/>
      </w:r>
    </w:p>
  </w:endnote>
  <w:endnote w:type="continuationSeparator" w:id="0">
    <w:p w14:paraId="18888FC7" w14:textId="77777777" w:rsidR="005024DC" w:rsidRDefault="005024DC"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00D7" w14:textId="77777777" w:rsidR="005024DC" w:rsidRDefault="005024DC" w:rsidP="007C4E13">
      <w:pPr>
        <w:spacing w:after="0" w:line="240" w:lineRule="auto"/>
      </w:pPr>
      <w:r>
        <w:separator/>
      </w:r>
    </w:p>
  </w:footnote>
  <w:footnote w:type="continuationSeparator" w:id="0">
    <w:p w14:paraId="63C0A0E7" w14:textId="77777777" w:rsidR="005024DC" w:rsidRDefault="005024DC"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7E"/>
    <w:rsid w:val="000F0BC2"/>
    <w:rsid w:val="00106FA8"/>
    <w:rsid w:val="001243CA"/>
    <w:rsid w:val="001A307E"/>
    <w:rsid w:val="001C22A7"/>
    <w:rsid w:val="001C6674"/>
    <w:rsid w:val="001E5EA2"/>
    <w:rsid w:val="00216D87"/>
    <w:rsid w:val="0022085F"/>
    <w:rsid w:val="002419A4"/>
    <w:rsid w:val="00244668"/>
    <w:rsid w:val="00276945"/>
    <w:rsid w:val="002842C1"/>
    <w:rsid w:val="0029383B"/>
    <w:rsid w:val="002E0370"/>
    <w:rsid w:val="002F6856"/>
    <w:rsid w:val="00311F16"/>
    <w:rsid w:val="00365EE7"/>
    <w:rsid w:val="003C2527"/>
    <w:rsid w:val="003C7B10"/>
    <w:rsid w:val="00454E8C"/>
    <w:rsid w:val="00484F4B"/>
    <w:rsid w:val="00485F23"/>
    <w:rsid w:val="004C469C"/>
    <w:rsid w:val="004D1F56"/>
    <w:rsid w:val="004E2BC4"/>
    <w:rsid w:val="005024DC"/>
    <w:rsid w:val="005132C9"/>
    <w:rsid w:val="006A4F4F"/>
    <w:rsid w:val="006A5412"/>
    <w:rsid w:val="006A64C1"/>
    <w:rsid w:val="006C39A4"/>
    <w:rsid w:val="006D7CAD"/>
    <w:rsid w:val="007149FB"/>
    <w:rsid w:val="0073349B"/>
    <w:rsid w:val="00796DDF"/>
    <w:rsid w:val="007C4E13"/>
    <w:rsid w:val="007E5082"/>
    <w:rsid w:val="0082460F"/>
    <w:rsid w:val="00827B41"/>
    <w:rsid w:val="008332CE"/>
    <w:rsid w:val="00840CC6"/>
    <w:rsid w:val="0085140F"/>
    <w:rsid w:val="00855286"/>
    <w:rsid w:val="008C1734"/>
    <w:rsid w:val="008C1DDD"/>
    <w:rsid w:val="008E03A8"/>
    <w:rsid w:val="00943180"/>
    <w:rsid w:val="0094645B"/>
    <w:rsid w:val="00946CE4"/>
    <w:rsid w:val="009A1134"/>
    <w:rsid w:val="009B1F56"/>
    <w:rsid w:val="009E5758"/>
    <w:rsid w:val="00A33638"/>
    <w:rsid w:val="00A428E7"/>
    <w:rsid w:val="00AC0BA3"/>
    <w:rsid w:val="00AC0D70"/>
    <w:rsid w:val="00B0664A"/>
    <w:rsid w:val="00B15012"/>
    <w:rsid w:val="00B50B2D"/>
    <w:rsid w:val="00B548BC"/>
    <w:rsid w:val="00BB406B"/>
    <w:rsid w:val="00BB6336"/>
    <w:rsid w:val="00BC1ADC"/>
    <w:rsid w:val="00BD6F89"/>
    <w:rsid w:val="00BF63B5"/>
    <w:rsid w:val="00BF6B46"/>
    <w:rsid w:val="00C4719A"/>
    <w:rsid w:val="00C625D9"/>
    <w:rsid w:val="00C71588"/>
    <w:rsid w:val="00CA7868"/>
    <w:rsid w:val="00D05416"/>
    <w:rsid w:val="00D057CB"/>
    <w:rsid w:val="00D21916"/>
    <w:rsid w:val="00D21A6A"/>
    <w:rsid w:val="00DD7374"/>
    <w:rsid w:val="00E86441"/>
    <w:rsid w:val="00EB1063"/>
    <w:rsid w:val="00F10544"/>
    <w:rsid w:val="00F17E78"/>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EC624-71C4-449F-BA3D-DC7AB2567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3</cp:revision>
  <cp:lastPrinted>2024-02-27T12:49:00Z</cp:lastPrinted>
  <dcterms:created xsi:type="dcterms:W3CDTF">2024-04-09T10:30:00Z</dcterms:created>
  <dcterms:modified xsi:type="dcterms:W3CDTF">2024-04-09T10:32:00Z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