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B9BA6" w14:textId="6A8C4BD8" w:rsidR="006D1E91" w:rsidRPr="00CE622A" w:rsidRDefault="00791D02" w:rsidP="006D1E91">
      <w:pPr>
        <w:ind w:right="-90"/>
        <w:rPr>
          <w:rFonts w:asciiTheme="minorHAnsi" w:eastAsia="Arial Unicode MS" w:hAnsiTheme="minorHAnsi" w:cstheme="minorHAnsi"/>
          <w:color w:val="333333"/>
          <w:sz w:val="18"/>
          <w:szCs w:val="18"/>
          <w:lang w:val="en"/>
        </w:rPr>
      </w:pPr>
      <w:r w:rsidRPr="00CE622A">
        <w:rPr>
          <w:rFonts w:asciiTheme="minorHAnsi" w:hAnsiTheme="minorHAnsi" w:cstheme="minorHAnsi"/>
          <w:noProof/>
          <w:lang w:val="en-US"/>
        </w:rPr>
        <mc:AlternateContent>
          <mc:Choice Requires="wps">
            <w:drawing>
              <wp:anchor distT="0" distB="0" distL="114300" distR="114300" simplePos="0" relativeHeight="251658240" behindDoc="0" locked="0" layoutInCell="1" allowOverlap="1" wp14:anchorId="0CD01381" wp14:editId="4FA7A4D2">
                <wp:simplePos x="0" y="0"/>
                <wp:positionH relativeFrom="margin">
                  <wp:align>center</wp:align>
                </wp:positionH>
                <wp:positionV relativeFrom="paragraph">
                  <wp:posOffset>-107315</wp:posOffset>
                </wp:positionV>
                <wp:extent cx="6057900" cy="146685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466850"/>
                        </a:xfrm>
                        <a:prstGeom prst="roundRect">
                          <a:avLst/>
                        </a:prstGeom>
                        <a:noFill/>
                        <a:ln w="9525">
                          <a:solidFill>
                            <a:schemeClr val="tx1"/>
                          </a:solidFill>
                          <a:miter lim="800000"/>
                          <a:headEnd/>
                          <a:tailEnd/>
                        </a:ln>
                      </wps:spPr>
                      <wps:txbx>
                        <w:txbxContent>
                          <w:p w14:paraId="340DDB26" w14:textId="77777777" w:rsidR="00253F6B" w:rsidRPr="00CE622A" w:rsidRDefault="00253F6B" w:rsidP="006D1E91">
                            <w:pPr>
                              <w:pStyle w:val="Heading1"/>
                              <w:rPr>
                                <w:rFonts w:asciiTheme="minorHAnsi" w:hAnsiTheme="minorHAnsi" w:cstheme="minorHAnsi"/>
                                <w:b/>
                                <w:bCs/>
                                <w:sz w:val="14"/>
                              </w:rPr>
                            </w:pPr>
                          </w:p>
                          <w:p w14:paraId="129D1B79" w14:textId="542A6E25" w:rsidR="006D1E91" w:rsidRPr="00555857" w:rsidRDefault="00633D07" w:rsidP="006D1E91">
                            <w:pPr>
                              <w:pStyle w:val="Heading1"/>
                              <w:rPr>
                                <w:rFonts w:cs="Arial"/>
                                <w:b/>
                                <w:bCs/>
                                <w:sz w:val="44"/>
                              </w:rPr>
                            </w:pPr>
                            <w:r w:rsidRPr="00555857">
                              <w:rPr>
                                <w:rFonts w:cs="Arial"/>
                                <w:b/>
                                <w:bCs/>
                                <w:sz w:val="44"/>
                              </w:rPr>
                              <w:t>Parish</w:t>
                            </w:r>
                            <w:r w:rsidR="00564DE9" w:rsidRPr="00555857">
                              <w:rPr>
                                <w:rFonts w:cs="Arial"/>
                                <w:b/>
                                <w:bCs/>
                                <w:sz w:val="44"/>
                              </w:rPr>
                              <w:t xml:space="preserve"> Report</w:t>
                            </w:r>
                            <w:r w:rsidR="006D1E91" w:rsidRPr="00555857">
                              <w:rPr>
                                <w:rFonts w:cs="Arial"/>
                                <w:b/>
                                <w:bCs/>
                                <w:sz w:val="44"/>
                              </w:rPr>
                              <w:t xml:space="preserve"> </w:t>
                            </w:r>
                            <w:r w:rsidR="00564DE9" w:rsidRPr="00555857">
                              <w:rPr>
                                <w:rFonts w:cs="Arial"/>
                                <w:b/>
                                <w:bCs/>
                                <w:sz w:val="44"/>
                              </w:rPr>
                              <w:t>–</w:t>
                            </w:r>
                            <w:r w:rsidR="00884102">
                              <w:rPr>
                                <w:rFonts w:cs="Arial"/>
                                <w:b/>
                                <w:bCs/>
                                <w:sz w:val="44"/>
                              </w:rPr>
                              <w:t xml:space="preserve">APRIL </w:t>
                            </w:r>
                            <w:r w:rsidR="00461EAB" w:rsidRPr="00555857">
                              <w:rPr>
                                <w:rFonts w:cs="Arial"/>
                                <w:b/>
                                <w:bCs/>
                                <w:sz w:val="44"/>
                              </w:rPr>
                              <w:t>202</w:t>
                            </w:r>
                            <w:r w:rsidR="00661CDD">
                              <w:rPr>
                                <w:rFonts w:cs="Arial"/>
                                <w:b/>
                                <w:bCs/>
                                <w:sz w:val="44"/>
                              </w:rPr>
                              <w:t>4</w:t>
                            </w:r>
                          </w:p>
                          <w:p w14:paraId="30339C31" w14:textId="77777777" w:rsidR="006D1E91" w:rsidRPr="00CE622A" w:rsidRDefault="006D1E91" w:rsidP="006D1E91">
                            <w:pPr>
                              <w:pStyle w:val="Heading1"/>
                              <w:rPr>
                                <w:rFonts w:asciiTheme="minorHAnsi" w:hAnsiTheme="minorHAnsi" w:cstheme="minorHAnsi"/>
                                <w:b/>
                                <w:bCs/>
                                <w:sz w:val="20"/>
                              </w:rPr>
                            </w:pPr>
                          </w:p>
                          <w:p w14:paraId="46FBD639" w14:textId="77777777" w:rsidR="006D1E91" w:rsidRPr="00555857" w:rsidRDefault="006D1E91" w:rsidP="006D1E91">
                            <w:pPr>
                              <w:pStyle w:val="Heading1"/>
                              <w:rPr>
                                <w:rFonts w:cs="Arial"/>
                                <w:b/>
                                <w:bCs/>
                                <w:sz w:val="28"/>
                              </w:rPr>
                            </w:pPr>
                            <w:r w:rsidRPr="00555857">
                              <w:rPr>
                                <w:rFonts w:cs="Arial"/>
                                <w:b/>
                                <w:bCs/>
                                <w:sz w:val="28"/>
                              </w:rPr>
                              <w:t xml:space="preserve">Councillor </w:t>
                            </w:r>
                          </w:p>
                          <w:p w14:paraId="46561B0E" w14:textId="4F534188" w:rsidR="006D1E91" w:rsidRDefault="0019798C" w:rsidP="006D1E91">
                            <w:pPr>
                              <w:pStyle w:val="Heading4"/>
                              <w:rPr>
                                <w:u w:val="none"/>
                              </w:rPr>
                            </w:pPr>
                            <w:r>
                              <w:rPr>
                                <w:u w:val="none"/>
                              </w:rPr>
                              <w:t>Penny Otton</w:t>
                            </w:r>
                          </w:p>
                          <w:p w14:paraId="4805D360" w14:textId="5AB1A98E" w:rsidR="0019798C" w:rsidRPr="0019798C" w:rsidRDefault="0019798C" w:rsidP="0019798C">
                            <w:proofErr w:type="spellStart"/>
                            <w:r>
                              <w:t>Thedwastre</w:t>
                            </w:r>
                            <w:proofErr w:type="spellEnd"/>
                            <w:r>
                              <w:t xml:space="preserve"> South</w:t>
                            </w:r>
                          </w:p>
                          <w:p w14:paraId="7058B376" w14:textId="77777777" w:rsidR="006D1E91" w:rsidRPr="00CE622A" w:rsidRDefault="006D1E91" w:rsidP="006D1E91">
                            <w:pPr>
                              <w:rPr>
                                <w:rFonts w:asciiTheme="minorHAnsi" w:hAnsiTheme="minorHAnsi" w:cstheme="minorHAnsi"/>
                              </w:rPr>
                            </w:pPr>
                            <w:r w:rsidRPr="00CE622A">
                              <w:rPr>
                                <w:rFonts w:asciiTheme="minorHAnsi" w:hAnsiTheme="minorHAnsi" w:cstheme="minorHAnsi"/>
                              </w:rPr>
                              <w:t xml:space="preserve">                                                                                                                  </w:t>
                            </w:r>
                          </w:p>
                          <w:p w14:paraId="15E9ABBB" w14:textId="77777777" w:rsidR="006D1E91" w:rsidRPr="00CE622A" w:rsidRDefault="006D1E91" w:rsidP="006D1E91">
                            <w:pP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D01381" id="Text Box 1" o:spid="_x0000_s1026" style="position:absolute;margin-left:0;margin-top:-8.45pt;width:477pt;height:115.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" filled="f" strokecolor="black [3213]">
                <v:stroke joinstyle="miter"/>
                <v:textbox>
                  <w:txbxContent>
                    <w:p w14:paraId="340DDB26" w14:textId="77777777" w:rsidR="00253F6B" w:rsidRPr="00CE622A" w:rsidRDefault="00253F6B" w:rsidP="006D1E91">
                      <w:pPr>
                        <w:pStyle w:val="Heading1"/>
                        <w:rPr>
                          <w:rFonts w:asciiTheme="minorHAnsi" w:hAnsiTheme="minorHAnsi" w:cstheme="minorHAnsi"/>
                          <w:b/>
                          <w:bCs/>
                          <w:sz w:val="14"/>
                        </w:rPr>
                      </w:pPr>
                    </w:p>
                    <w:p w14:paraId="129D1B79" w14:textId="542A6E25" w:rsidR="006D1E91" w:rsidRPr="00555857" w:rsidRDefault="00633D07" w:rsidP="006D1E91">
                      <w:pPr>
                        <w:pStyle w:val="Heading1"/>
                        <w:rPr>
                          <w:rFonts w:cs="Arial"/>
                          <w:b/>
                          <w:bCs/>
                          <w:sz w:val="44"/>
                        </w:rPr>
                      </w:pPr>
                      <w:r w:rsidRPr="00555857">
                        <w:rPr>
                          <w:rFonts w:cs="Arial"/>
                          <w:b/>
                          <w:bCs/>
                          <w:sz w:val="44"/>
                        </w:rPr>
                        <w:t>Parish</w:t>
                      </w:r>
                      <w:r w:rsidR="00564DE9" w:rsidRPr="00555857">
                        <w:rPr>
                          <w:rFonts w:cs="Arial"/>
                          <w:b/>
                          <w:bCs/>
                          <w:sz w:val="44"/>
                        </w:rPr>
                        <w:t xml:space="preserve"> Report</w:t>
                      </w:r>
                      <w:r w:rsidR="006D1E91" w:rsidRPr="00555857">
                        <w:rPr>
                          <w:rFonts w:cs="Arial"/>
                          <w:b/>
                          <w:bCs/>
                          <w:sz w:val="44"/>
                        </w:rPr>
                        <w:t xml:space="preserve"> </w:t>
                      </w:r>
                      <w:r w:rsidR="00564DE9" w:rsidRPr="00555857">
                        <w:rPr>
                          <w:rFonts w:cs="Arial"/>
                          <w:b/>
                          <w:bCs/>
                          <w:sz w:val="44"/>
                        </w:rPr>
                        <w:t>–</w:t>
                      </w:r>
                      <w:r w:rsidR="00884102">
                        <w:rPr>
                          <w:rFonts w:cs="Arial"/>
                          <w:b/>
                          <w:bCs/>
                          <w:sz w:val="44"/>
                        </w:rPr>
                        <w:t xml:space="preserve">APRIL </w:t>
                      </w:r>
                      <w:r w:rsidR="00461EAB" w:rsidRPr="00555857">
                        <w:rPr>
                          <w:rFonts w:cs="Arial"/>
                          <w:b/>
                          <w:bCs/>
                          <w:sz w:val="44"/>
                        </w:rPr>
                        <w:t>202</w:t>
                      </w:r>
                      <w:r w:rsidR="00661CDD">
                        <w:rPr>
                          <w:rFonts w:cs="Arial"/>
                          <w:b/>
                          <w:bCs/>
                          <w:sz w:val="44"/>
                        </w:rPr>
                        <w:t>4</w:t>
                      </w:r>
                    </w:p>
                    <w:p w14:paraId="30339C31" w14:textId="77777777" w:rsidR="006D1E91" w:rsidRPr="00CE622A" w:rsidRDefault="006D1E91" w:rsidP="006D1E91">
                      <w:pPr>
                        <w:pStyle w:val="Heading1"/>
                        <w:rPr>
                          <w:rFonts w:asciiTheme="minorHAnsi" w:hAnsiTheme="minorHAnsi" w:cstheme="minorHAnsi"/>
                          <w:b/>
                          <w:bCs/>
                          <w:sz w:val="20"/>
                        </w:rPr>
                      </w:pPr>
                    </w:p>
                    <w:p w14:paraId="46FBD639" w14:textId="77777777" w:rsidR="006D1E91" w:rsidRPr="00555857" w:rsidRDefault="006D1E91" w:rsidP="006D1E91">
                      <w:pPr>
                        <w:pStyle w:val="Heading1"/>
                        <w:rPr>
                          <w:rFonts w:cs="Arial"/>
                          <w:b/>
                          <w:bCs/>
                          <w:sz w:val="28"/>
                        </w:rPr>
                      </w:pPr>
                      <w:r w:rsidRPr="00555857">
                        <w:rPr>
                          <w:rFonts w:cs="Arial"/>
                          <w:b/>
                          <w:bCs/>
                          <w:sz w:val="28"/>
                        </w:rPr>
                        <w:t xml:space="preserve">Councillor </w:t>
                      </w:r>
                    </w:p>
                    <w:p w14:paraId="46561B0E" w14:textId="4F534188" w:rsidR="006D1E91" w:rsidRDefault="0019798C" w:rsidP="006D1E91">
                      <w:pPr>
                        <w:pStyle w:val="Heading4"/>
                        <w:rPr>
                          <w:u w:val="none"/>
                        </w:rPr>
                      </w:pPr>
                      <w:r>
                        <w:rPr>
                          <w:u w:val="none"/>
                        </w:rPr>
                        <w:t>Penny Otton</w:t>
                      </w:r>
                    </w:p>
                    <w:p w14:paraId="4805D360" w14:textId="5AB1A98E" w:rsidR="0019798C" w:rsidRPr="0019798C" w:rsidRDefault="0019798C" w:rsidP="0019798C">
                      <w:proofErr w:type="spellStart"/>
                      <w:r>
                        <w:t>Thedwastre</w:t>
                      </w:r>
                      <w:proofErr w:type="spellEnd"/>
                      <w:r>
                        <w:t xml:space="preserve"> South</w:t>
                      </w:r>
                    </w:p>
                    <w:p w14:paraId="7058B376" w14:textId="77777777" w:rsidR="006D1E91" w:rsidRPr="00CE622A" w:rsidRDefault="006D1E91" w:rsidP="006D1E91">
                      <w:pPr>
                        <w:rPr>
                          <w:rFonts w:asciiTheme="minorHAnsi" w:hAnsiTheme="minorHAnsi" w:cstheme="minorHAnsi"/>
                        </w:rPr>
                      </w:pPr>
                      <w:r w:rsidRPr="00CE622A">
                        <w:rPr>
                          <w:rFonts w:asciiTheme="minorHAnsi" w:hAnsiTheme="minorHAnsi" w:cstheme="minorHAnsi"/>
                        </w:rPr>
                        <w:t xml:space="preserve">                                                                                                                  </w:t>
                      </w:r>
                    </w:p>
                    <w:p w14:paraId="15E9ABBB" w14:textId="77777777" w:rsidR="006D1E91" w:rsidRPr="00CE622A" w:rsidRDefault="006D1E91" w:rsidP="006D1E91">
                      <w:pPr>
                        <w:rPr>
                          <w:rFonts w:asciiTheme="minorHAnsi" w:hAnsiTheme="minorHAnsi" w:cstheme="minorHAnsi"/>
                        </w:rPr>
                      </w:pPr>
                    </w:p>
                  </w:txbxContent>
                </v:textbox>
                <w10:wrap anchorx="margin"/>
              </v:roundrect>
            </w:pict>
          </mc:Fallback>
        </mc:AlternateContent>
      </w:r>
    </w:p>
    <w:p w14:paraId="723EF715" w14:textId="2346864C" w:rsidR="006D1E91" w:rsidRPr="00CE622A" w:rsidRDefault="00B6359D" w:rsidP="006D1E91">
      <w:pPr>
        <w:ind w:right="-90"/>
        <w:rPr>
          <w:rFonts w:asciiTheme="minorHAnsi" w:hAnsiTheme="minorHAnsi" w:cstheme="minorHAnsi"/>
        </w:rPr>
      </w:pPr>
      <w:r w:rsidRPr="00CE622A">
        <w:rPr>
          <w:rFonts w:asciiTheme="minorHAnsi" w:hAnsiTheme="minorHAnsi" w:cstheme="minorHAnsi"/>
          <w:noProof/>
        </w:rPr>
        <mc:AlternateContent>
          <mc:Choice Requires="wps">
            <w:drawing>
              <wp:anchor distT="45720" distB="45720" distL="114300" distR="114300" simplePos="0" relativeHeight="251658241" behindDoc="0" locked="0" layoutInCell="1" allowOverlap="1" wp14:anchorId="174B15D7" wp14:editId="05A8D7C4">
                <wp:simplePos x="0" y="0"/>
                <wp:positionH relativeFrom="column">
                  <wp:posOffset>3938270</wp:posOffset>
                </wp:positionH>
                <wp:positionV relativeFrom="paragraph">
                  <wp:posOffset>153035</wp:posOffset>
                </wp:positionV>
                <wp:extent cx="2159000" cy="100965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1009650"/>
                        </a:xfrm>
                        <a:prstGeom prst="roundRect">
                          <a:avLst/>
                        </a:prstGeom>
                        <a:noFill/>
                        <a:ln w="9525">
                          <a:noFill/>
                          <a:miter lim="800000"/>
                          <a:headEnd/>
                          <a:tailEnd/>
                        </a:ln>
                      </wps:spPr>
                      <wps:txbx>
                        <w:txbxContent>
                          <w:p w14:paraId="5DAE8319" w14:textId="505F51B9" w:rsidR="00253F6B" w:rsidRDefault="00253F6B" w:rsidP="00253F6B">
                            <w:pPr>
                              <w:rPr>
                                <w:rFonts w:cs="Arial"/>
                                <w:color w:val="000000"/>
                                <w:szCs w:val="20"/>
                                <w:lang w:val="en"/>
                              </w:rPr>
                            </w:pPr>
                          </w:p>
                          <w:p w14:paraId="73CF0D15" w14:textId="58BEA8C1" w:rsidR="0019798C" w:rsidRDefault="00227223" w:rsidP="00253F6B">
                            <w:pPr>
                              <w:rPr>
                                <w:rFonts w:cs="Arial"/>
                                <w:color w:val="000000"/>
                                <w:szCs w:val="20"/>
                                <w:lang w:val="en"/>
                              </w:rPr>
                            </w:pPr>
                            <w:hyperlink r:id="rId8" w:history="1">
                              <w:r w:rsidR="0019798C" w:rsidRPr="002C46AB">
                                <w:rPr>
                                  <w:rStyle w:val="Hyperlink"/>
                                  <w:rFonts w:cs="Arial"/>
                                  <w:szCs w:val="20"/>
                                  <w:lang w:val="en"/>
                                </w:rPr>
                                <w:t>Penny.otton@suffolk.gov.uk</w:t>
                              </w:r>
                            </w:hyperlink>
                          </w:p>
                          <w:p w14:paraId="7D8234B0" w14:textId="255CCFDD" w:rsidR="0019798C" w:rsidRDefault="0019798C" w:rsidP="00253F6B">
                            <w:pPr>
                              <w:rPr>
                                <w:rFonts w:cs="Arial"/>
                                <w:color w:val="000000"/>
                                <w:szCs w:val="20"/>
                                <w:lang w:val="en"/>
                              </w:rPr>
                            </w:pPr>
                          </w:p>
                          <w:p w14:paraId="0AE841C2" w14:textId="704A8455" w:rsidR="00253F6B" w:rsidRPr="0023301B" w:rsidRDefault="0019798C">
                            <w:pPr>
                              <w:rPr>
                                <w:rFonts w:asciiTheme="minorHAnsi" w:hAnsiTheme="minorHAnsi" w:cstheme="minorHAnsi"/>
                                <w:sz w:val="22"/>
                                <w:szCs w:val="22"/>
                              </w:rPr>
                            </w:pPr>
                            <w:r>
                              <w:rPr>
                                <w:rFonts w:cs="Arial"/>
                                <w:color w:val="000000"/>
                                <w:szCs w:val="20"/>
                                <w:lang w:val="en"/>
                              </w:rPr>
                              <w:t>07545423847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74B15D7" id="Text Box 217" o:spid="_x0000_s1027" style="position:absolute;margin-left:310.1pt;margin-top:12.05pt;width:170pt;height:79.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" filled="f" stroked="f">
                <v:stroke joinstyle="miter"/>
                <v:textbox>
                  <w:txbxContent>
                    <w:p w14:paraId="5DAE8319" w14:textId="505F51B9" w:rsidR="00253F6B" w:rsidRDefault="00253F6B" w:rsidP="00253F6B">
                      <w:pPr>
                        <w:rPr>
                          <w:rFonts w:cs="Arial"/>
                          <w:color w:val="000000"/>
                          <w:szCs w:val="20"/>
                          <w:lang w:val="en"/>
                        </w:rPr>
                      </w:pPr>
                    </w:p>
                    <w:p w14:paraId="73CF0D15" w14:textId="58BEA8C1" w:rsidR="0019798C" w:rsidRDefault="00227223" w:rsidP="00253F6B">
                      <w:pPr>
                        <w:rPr>
                          <w:rFonts w:cs="Arial"/>
                          <w:color w:val="000000"/>
                          <w:szCs w:val="20"/>
                          <w:lang w:val="en"/>
                        </w:rPr>
                      </w:pPr>
                      <w:hyperlink r:id="rId9" w:history="1">
                        <w:r w:rsidR="0019798C" w:rsidRPr="002C46AB">
                          <w:rPr>
                            <w:rStyle w:val="Hyperlink"/>
                            <w:rFonts w:cs="Arial"/>
                            <w:szCs w:val="20"/>
                            <w:lang w:val="en"/>
                          </w:rPr>
                          <w:t>Penny.otton@suffolk.gov.uk</w:t>
                        </w:r>
                      </w:hyperlink>
                    </w:p>
                    <w:p w14:paraId="7D8234B0" w14:textId="255CCFDD" w:rsidR="0019798C" w:rsidRDefault="0019798C" w:rsidP="00253F6B">
                      <w:pPr>
                        <w:rPr>
                          <w:rFonts w:cs="Arial"/>
                          <w:color w:val="000000"/>
                          <w:szCs w:val="20"/>
                          <w:lang w:val="en"/>
                        </w:rPr>
                      </w:pPr>
                    </w:p>
                    <w:p w14:paraId="0AE841C2" w14:textId="704A8455" w:rsidR="00253F6B" w:rsidRPr="0023301B" w:rsidRDefault="0019798C">
                      <w:pPr>
                        <w:rPr>
                          <w:rFonts w:asciiTheme="minorHAnsi" w:hAnsiTheme="minorHAnsi" w:cstheme="minorHAnsi"/>
                          <w:sz w:val="22"/>
                          <w:szCs w:val="22"/>
                        </w:rPr>
                      </w:pPr>
                      <w:r>
                        <w:rPr>
                          <w:rFonts w:cs="Arial"/>
                          <w:color w:val="000000"/>
                          <w:szCs w:val="20"/>
                          <w:lang w:val="en"/>
                        </w:rPr>
                        <w:t>07545423847</w:t>
                      </w:r>
                    </w:p>
                  </w:txbxContent>
                </v:textbox>
              </v:roundrect>
            </w:pict>
          </mc:Fallback>
        </mc:AlternateContent>
      </w:r>
    </w:p>
    <w:p w14:paraId="7499E147" w14:textId="6FDA9733" w:rsidR="006D1E91" w:rsidRPr="00CE622A" w:rsidRDefault="006D1E91" w:rsidP="006D1E91">
      <w:pPr>
        <w:ind w:right="-90"/>
        <w:rPr>
          <w:rFonts w:asciiTheme="minorHAnsi" w:hAnsiTheme="minorHAnsi" w:cstheme="minorHAnsi"/>
        </w:rPr>
      </w:pPr>
    </w:p>
    <w:p w14:paraId="4E645C59" w14:textId="77777777" w:rsidR="006D1E91" w:rsidRPr="00CE622A" w:rsidRDefault="006D1E91" w:rsidP="006D1E91">
      <w:pPr>
        <w:ind w:right="-90"/>
        <w:rPr>
          <w:rFonts w:asciiTheme="minorHAnsi" w:hAnsiTheme="minorHAnsi" w:cstheme="minorHAnsi"/>
        </w:rPr>
      </w:pPr>
    </w:p>
    <w:p w14:paraId="7B37B066" w14:textId="77777777" w:rsidR="006D1E91" w:rsidRPr="00CE622A" w:rsidRDefault="006D1E91" w:rsidP="006D1E91">
      <w:pPr>
        <w:ind w:right="-90"/>
        <w:rPr>
          <w:rFonts w:asciiTheme="minorHAnsi" w:hAnsiTheme="minorHAnsi" w:cstheme="minorHAnsi"/>
        </w:rPr>
      </w:pPr>
    </w:p>
    <w:p w14:paraId="227732BE" w14:textId="77777777" w:rsidR="006D1E91" w:rsidRPr="00CE622A" w:rsidRDefault="006D1E91" w:rsidP="006D1E91">
      <w:pPr>
        <w:ind w:right="-90"/>
        <w:rPr>
          <w:rFonts w:asciiTheme="minorHAnsi" w:hAnsiTheme="minorHAnsi" w:cstheme="minorHAnsi"/>
        </w:rPr>
      </w:pPr>
    </w:p>
    <w:p w14:paraId="51E255E6" w14:textId="77777777" w:rsidR="006D1E91" w:rsidRPr="00CE622A" w:rsidRDefault="006D1E91" w:rsidP="006D1E91">
      <w:pPr>
        <w:ind w:right="-90"/>
        <w:rPr>
          <w:rFonts w:asciiTheme="minorHAnsi" w:hAnsiTheme="minorHAnsi" w:cstheme="minorHAnsi"/>
        </w:rPr>
      </w:pPr>
    </w:p>
    <w:p w14:paraId="0FAD8C3F" w14:textId="0208E408" w:rsidR="00435879" w:rsidRDefault="00435879" w:rsidP="00564DE9">
      <w:pPr>
        <w:spacing w:after="160" w:line="259" w:lineRule="auto"/>
        <w:rPr>
          <w:rFonts w:asciiTheme="minorHAnsi" w:eastAsiaTheme="minorHAnsi" w:hAnsiTheme="minorHAnsi" w:cstheme="minorBidi"/>
          <w:sz w:val="22"/>
          <w:szCs w:val="22"/>
        </w:rPr>
      </w:pPr>
    </w:p>
    <w:p w14:paraId="38BA6811" w14:textId="77777777" w:rsidR="00E729FB" w:rsidRDefault="00E729FB" w:rsidP="00E729FB">
      <w:pPr>
        <w:spacing w:after="160" w:line="259" w:lineRule="auto"/>
        <w:jc w:val="center"/>
        <w:rPr>
          <w:rStyle w:val="normaltextrun"/>
          <w:rFonts w:cs="Arial"/>
          <w:b/>
          <w:bCs/>
          <w:color w:val="000000"/>
          <w:sz w:val="22"/>
          <w:szCs w:val="22"/>
          <w:bdr w:val="none" w:sz="0" w:space="0" w:color="auto" w:frame="1"/>
        </w:rPr>
      </w:pPr>
    </w:p>
    <w:p w14:paraId="6D6297B5" w14:textId="77777777" w:rsidR="00B058D0" w:rsidRDefault="00B058D0" w:rsidP="00B058D0">
      <w:pPr>
        <w:spacing w:after="160" w:line="259" w:lineRule="auto"/>
        <w:jc w:val="center"/>
        <w:rPr>
          <w:rStyle w:val="normaltextrun"/>
          <w:rFonts w:cs="Arial"/>
          <w:b/>
          <w:bCs/>
          <w:color w:val="000000"/>
          <w:sz w:val="22"/>
          <w:szCs w:val="22"/>
          <w:bdr w:val="none" w:sz="0" w:space="0" w:color="auto" w:frame="1"/>
        </w:rPr>
      </w:pPr>
      <w:r>
        <w:rPr>
          <w:rStyle w:val="normaltextrun"/>
          <w:rFonts w:cs="Arial"/>
          <w:b/>
          <w:bCs/>
          <w:color w:val="000000"/>
          <w:sz w:val="22"/>
          <w:szCs w:val="22"/>
          <w:bdr w:val="none" w:sz="0" w:space="0" w:color="auto" w:frame="1"/>
        </w:rPr>
        <w:t>Energy Developments</w:t>
      </w:r>
    </w:p>
    <w:p w14:paraId="7A62FF86" w14:textId="7AD063AB" w:rsidR="00B058D0" w:rsidRDefault="00B058D0" w:rsidP="00B058D0">
      <w:pPr>
        <w:spacing w:line="259" w:lineRule="auto"/>
        <w:rPr>
          <w:rStyle w:val="normaltextrun"/>
          <w:rFonts w:cs="Arial"/>
          <w:color w:val="000000"/>
          <w:sz w:val="22"/>
          <w:szCs w:val="22"/>
          <w:bdr w:val="none" w:sz="0" w:space="0" w:color="auto" w:frame="1"/>
        </w:rPr>
      </w:pPr>
      <w:r w:rsidRPr="00EB7E7D">
        <w:rPr>
          <w:rStyle w:val="normaltextrun"/>
          <w:rFonts w:cs="Arial"/>
          <w:color w:val="000000"/>
          <w:sz w:val="22"/>
          <w:szCs w:val="22"/>
          <w:bdr w:val="none" w:sz="0" w:space="0" w:color="auto" w:frame="1"/>
        </w:rPr>
        <w:t xml:space="preserve">At Council on 21 March, </w:t>
      </w:r>
      <w:r>
        <w:rPr>
          <w:rStyle w:val="normaltextrun"/>
          <w:rFonts w:cs="Arial"/>
          <w:color w:val="000000"/>
          <w:sz w:val="22"/>
          <w:szCs w:val="22"/>
          <w:bdr w:val="none" w:sz="0" w:space="0" w:color="auto" w:frame="1"/>
        </w:rPr>
        <w:t xml:space="preserve">the council debated the impact of the various Nationally Significant Infrastructure Projects (NSIPs) planned for the county and voted that its strategic vision for the county would be to prioritise offshore rather than onshore coordination of schemes, undergrounding of cables rather than pylons, and protection of best quality agricultural land from solar development. </w:t>
      </w:r>
    </w:p>
    <w:p w14:paraId="42F1B2C9" w14:textId="77777777" w:rsidR="00B058D0" w:rsidRDefault="00B058D0" w:rsidP="00B058D0">
      <w:pPr>
        <w:spacing w:line="259" w:lineRule="auto"/>
        <w:rPr>
          <w:rStyle w:val="normaltextrun"/>
          <w:rFonts w:cs="Arial"/>
          <w:color w:val="000000"/>
          <w:sz w:val="22"/>
          <w:szCs w:val="22"/>
          <w:bdr w:val="none" w:sz="0" w:space="0" w:color="auto" w:frame="1"/>
        </w:rPr>
      </w:pPr>
    </w:p>
    <w:p w14:paraId="4D64B3A4" w14:textId="77777777" w:rsidR="00B058D0" w:rsidRPr="000E46E3" w:rsidRDefault="00B058D0" w:rsidP="00B058D0">
      <w:pPr>
        <w:spacing w:after="160" w:line="259" w:lineRule="auto"/>
        <w:jc w:val="center"/>
        <w:rPr>
          <w:rStyle w:val="normaltextrun"/>
          <w:rFonts w:cs="Arial"/>
          <w:b/>
          <w:bCs/>
          <w:color w:val="000000"/>
          <w:sz w:val="22"/>
          <w:szCs w:val="22"/>
          <w:bdr w:val="none" w:sz="0" w:space="0" w:color="auto" w:frame="1"/>
        </w:rPr>
      </w:pPr>
      <w:r w:rsidRPr="000E46E3">
        <w:rPr>
          <w:rStyle w:val="normaltextrun"/>
          <w:rFonts w:cs="Arial"/>
          <w:b/>
          <w:bCs/>
          <w:color w:val="000000"/>
          <w:sz w:val="22"/>
          <w:szCs w:val="22"/>
          <w:bdr w:val="none" w:sz="0" w:space="0" w:color="auto" w:frame="1"/>
        </w:rPr>
        <w:t>Libraries Consultation</w:t>
      </w:r>
    </w:p>
    <w:p w14:paraId="2B4C86A0" w14:textId="5BAE0F64" w:rsidR="00B058D0" w:rsidRDefault="00B058D0" w:rsidP="00B058D0">
      <w:pPr>
        <w:spacing w:line="259" w:lineRule="auto"/>
        <w:rPr>
          <w:rStyle w:val="normaltextrun"/>
          <w:rFonts w:cs="Arial"/>
          <w:color w:val="000000"/>
          <w:sz w:val="22"/>
          <w:szCs w:val="22"/>
          <w:bdr w:val="none" w:sz="0" w:space="0" w:color="auto" w:frame="1"/>
        </w:rPr>
      </w:pPr>
      <w:r>
        <w:rPr>
          <w:rStyle w:val="normaltextrun"/>
          <w:rFonts w:cs="Arial"/>
          <w:color w:val="000000"/>
          <w:sz w:val="22"/>
          <w:szCs w:val="22"/>
          <w:bdr w:val="none" w:sz="0" w:space="0" w:color="auto" w:frame="1"/>
        </w:rPr>
        <w:t xml:space="preserve">On Tuesday 25 March, Cabinet reviewed the results of the recent consultation about the Suffolk library service, which is due to go out to procurement in the summer. Broadly, the members of the public who responded to the survey agreed with what libraries currently provided, including community and digital services, and the mobile library and home library services for people who were housebound. </w:t>
      </w:r>
      <w:r w:rsidR="00884102">
        <w:rPr>
          <w:rStyle w:val="normaltextrun"/>
          <w:rFonts w:cs="Arial"/>
          <w:color w:val="000000"/>
          <w:sz w:val="22"/>
          <w:szCs w:val="22"/>
          <w:bdr w:val="none" w:sz="0" w:space="0" w:color="auto" w:frame="1"/>
        </w:rPr>
        <w:t>It is</w:t>
      </w:r>
      <w:r>
        <w:rPr>
          <w:rStyle w:val="normaltextrun"/>
          <w:rFonts w:cs="Arial"/>
          <w:color w:val="000000"/>
          <w:sz w:val="22"/>
          <w:szCs w:val="22"/>
          <w:bdr w:val="none" w:sz="0" w:space="0" w:color="auto" w:frame="1"/>
        </w:rPr>
        <w:t xml:space="preserve"> also likely that mobile libraries will run from smaller vehicles in future. The successful bidder for the new libraries contract is likely to be announced in November, with the new contract starting from June 2025.</w:t>
      </w:r>
    </w:p>
    <w:p w14:paraId="31D57F1E" w14:textId="77777777" w:rsidR="00B058D0" w:rsidRDefault="00B058D0" w:rsidP="00B058D0">
      <w:pPr>
        <w:spacing w:line="259" w:lineRule="auto"/>
        <w:rPr>
          <w:rStyle w:val="normaltextrun"/>
          <w:rFonts w:cs="Arial"/>
          <w:color w:val="000000"/>
          <w:sz w:val="22"/>
          <w:szCs w:val="22"/>
          <w:bdr w:val="none" w:sz="0" w:space="0" w:color="auto" w:frame="1"/>
        </w:rPr>
      </w:pPr>
    </w:p>
    <w:p w14:paraId="03403AF7" w14:textId="77777777" w:rsidR="00B058D0" w:rsidRPr="003A07EC" w:rsidRDefault="00B058D0" w:rsidP="00B058D0">
      <w:pPr>
        <w:spacing w:after="160" w:line="259" w:lineRule="auto"/>
        <w:jc w:val="center"/>
        <w:rPr>
          <w:rStyle w:val="normaltextrun"/>
          <w:rFonts w:cs="Arial"/>
          <w:b/>
          <w:bCs/>
          <w:color w:val="000000"/>
          <w:sz w:val="22"/>
          <w:szCs w:val="22"/>
          <w:bdr w:val="none" w:sz="0" w:space="0" w:color="auto" w:frame="1"/>
        </w:rPr>
      </w:pPr>
      <w:r w:rsidRPr="003A07EC">
        <w:rPr>
          <w:rStyle w:val="normaltextrun"/>
          <w:rFonts w:cs="Arial"/>
          <w:b/>
          <w:bCs/>
          <w:color w:val="000000"/>
          <w:sz w:val="22"/>
          <w:szCs w:val="22"/>
          <w:bdr w:val="none" w:sz="0" w:space="0" w:color="auto" w:frame="1"/>
        </w:rPr>
        <w:t>New Suffolk Business Board</w:t>
      </w:r>
    </w:p>
    <w:p w14:paraId="5222D5B8" w14:textId="35C12F1D" w:rsidR="00B058D0" w:rsidRDefault="00B058D0" w:rsidP="00B058D0">
      <w:pPr>
        <w:spacing w:after="160" w:line="259" w:lineRule="auto"/>
        <w:rPr>
          <w:rStyle w:val="normaltextrun"/>
          <w:rFonts w:cs="Arial"/>
          <w:color w:val="000000"/>
          <w:sz w:val="22"/>
          <w:szCs w:val="22"/>
          <w:bdr w:val="none" w:sz="0" w:space="0" w:color="auto" w:frame="1"/>
        </w:rPr>
      </w:pPr>
      <w:r>
        <w:rPr>
          <w:rStyle w:val="normaltextrun"/>
          <w:rFonts w:cs="Arial"/>
          <w:color w:val="000000"/>
          <w:sz w:val="22"/>
          <w:szCs w:val="22"/>
          <w:bdr w:val="none" w:sz="0" w:space="0" w:color="auto" w:frame="1"/>
        </w:rPr>
        <w:t xml:space="preserve"> Suffolk County Council will be establishing a new Business Board made up of local business owners, representatives from councils and other organizations to take over LEP functions such as deciding how future government funding for growth should be used, to undertake mentoring of small businesses and building skills in the workforce. The council has been advertising for local business owners interested to be part of the new Board in the last few months, and the transition from the LEP to the new arrangements is due to complete in August 2024.</w:t>
      </w:r>
    </w:p>
    <w:p w14:paraId="192AD33C" w14:textId="77777777" w:rsidR="00B058D0" w:rsidRDefault="00B058D0" w:rsidP="00B058D0">
      <w:pPr>
        <w:spacing w:after="160" w:line="259" w:lineRule="auto"/>
        <w:jc w:val="center"/>
        <w:rPr>
          <w:rStyle w:val="normaltextrun"/>
          <w:rFonts w:cs="Arial"/>
          <w:b/>
          <w:bCs/>
          <w:color w:val="000000"/>
          <w:sz w:val="22"/>
          <w:szCs w:val="22"/>
          <w:bdr w:val="none" w:sz="0" w:space="0" w:color="auto" w:frame="1"/>
        </w:rPr>
      </w:pPr>
      <w:r>
        <w:rPr>
          <w:rStyle w:val="normaltextrun"/>
          <w:rFonts w:cs="Arial"/>
          <w:b/>
          <w:bCs/>
          <w:color w:val="000000"/>
          <w:sz w:val="22"/>
          <w:szCs w:val="22"/>
          <w:bdr w:val="none" w:sz="0" w:space="0" w:color="auto" w:frame="1"/>
        </w:rPr>
        <w:t>Growing Biodiversity</w:t>
      </w:r>
    </w:p>
    <w:p w14:paraId="1AF65BCC" w14:textId="77777777" w:rsidR="00B058D0" w:rsidRPr="008C27D0" w:rsidRDefault="00B058D0" w:rsidP="00B058D0">
      <w:pPr>
        <w:spacing w:after="160" w:line="259" w:lineRule="auto"/>
        <w:rPr>
          <w:rStyle w:val="normaltextrun"/>
          <w:rFonts w:cs="Arial"/>
          <w:color w:val="000000"/>
          <w:sz w:val="22"/>
          <w:szCs w:val="22"/>
          <w:bdr w:val="none" w:sz="0" w:space="0" w:color="auto" w:frame="1"/>
        </w:rPr>
      </w:pPr>
      <w:r>
        <w:rPr>
          <w:rStyle w:val="normaltextrun"/>
          <w:rFonts w:cs="Arial"/>
          <w:color w:val="000000"/>
          <w:sz w:val="22"/>
          <w:szCs w:val="22"/>
          <w:bdr w:val="none" w:sz="0" w:space="0" w:color="auto" w:frame="1"/>
        </w:rPr>
        <w:t xml:space="preserve">At Cabinet at the end of February we heard about the council’s new responsibilities for planning and Biodiversity Net Gain (BNG). Under the Environment Act 2021, all planning permissions granted in England will have to deliver at least 10% biodiversity net gain (or increase) from April 2024. This means that developers must protect natural habitats or compensate for the loss of it when they build – for example, if a woodland is destroyed by a road, they need to create another one, either onsite or elsewhere, or enhance the natural habitat onsite so that the effect of the development is to increase nature rather than decrease it. This has been introduced to try and combat the biodiversity crisis in the UK; since 1970 UK wildlife species have declined by 19% on average, with near one in six species threatened with extinction. For more information about the new scheme, please see </w:t>
      </w:r>
      <w:hyperlink r:id="rId10" w:history="1">
        <w:r w:rsidRPr="00144409">
          <w:rPr>
            <w:rStyle w:val="Hyperlink"/>
            <w:rFonts w:cs="Arial"/>
            <w:sz w:val="22"/>
            <w:szCs w:val="22"/>
            <w:bdr w:val="none" w:sz="0" w:space="0" w:color="auto" w:frame="1"/>
          </w:rPr>
          <w:t>https://www.gov.uk/guidance/understanding-biodiversity-net-gain</w:t>
        </w:r>
      </w:hyperlink>
      <w:r>
        <w:rPr>
          <w:rStyle w:val="normaltextrun"/>
          <w:rFonts w:cs="Arial"/>
          <w:color w:val="000000"/>
          <w:sz w:val="22"/>
          <w:szCs w:val="22"/>
          <w:bdr w:val="none" w:sz="0" w:space="0" w:color="auto" w:frame="1"/>
        </w:rPr>
        <w:t xml:space="preserve"> </w:t>
      </w:r>
    </w:p>
    <w:p w14:paraId="782C6105" w14:textId="77777777" w:rsidR="00B058D0" w:rsidRDefault="00B058D0" w:rsidP="00B058D0">
      <w:pPr>
        <w:spacing w:after="160" w:line="259" w:lineRule="auto"/>
        <w:jc w:val="center"/>
        <w:rPr>
          <w:rStyle w:val="normaltextrun"/>
          <w:rFonts w:cs="Arial"/>
          <w:b/>
          <w:bCs/>
          <w:color w:val="000000"/>
          <w:sz w:val="22"/>
          <w:szCs w:val="22"/>
          <w:bdr w:val="none" w:sz="0" w:space="0" w:color="auto" w:frame="1"/>
        </w:rPr>
      </w:pPr>
    </w:p>
    <w:p w14:paraId="5992FAB2" w14:textId="77777777" w:rsidR="00B058D0" w:rsidRDefault="00B058D0" w:rsidP="00B058D0">
      <w:pPr>
        <w:spacing w:after="160" w:line="259" w:lineRule="auto"/>
        <w:jc w:val="center"/>
        <w:rPr>
          <w:rStyle w:val="normaltextrun"/>
          <w:rFonts w:cs="Arial"/>
          <w:b/>
          <w:bCs/>
          <w:color w:val="000000"/>
          <w:sz w:val="22"/>
          <w:szCs w:val="22"/>
          <w:bdr w:val="none" w:sz="0" w:space="0" w:color="auto" w:frame="1"/>
        </w:rPr>
      </w:pPr>
      <w:r>
        <w:rPr>
          <w:rStyle w:val="normaltextrun"/>
          <w:rFonts w:cs="Arial"/>
          <w:b/>
          <w:bCs/>
          <w:color w:val="000000"/>
          <w:sz w:val="22"/>
          <w:szCs w:val="22"/>
          <w:bdr w:val="none" w:sz="0" w:space="0" w:color="auto" w:frame="1"/>
        </w:rPr>
        <w:t>Update on SEND Investment</w:t>
      </w:r>
    </w:p>
    <w:p w14:paraId="76A85E7F" w14:textId="68D9A3E1" w:rsidR="00B058D0" w:rsidRDefault="00B058D0" w:rsidP="00B058D0">
      <w:pPr>
        <w:rPr>
          <w:rFonts w:eastAsia="Calibri"/>
          <w:sz w:val="22"/>
          <w:szCs w:val="22"/>
        </w:rPr>
      </w:pPr>
      <w:r>
        <w:rPr>
          <w:rFonts w:eastAsia="Calibri"/>
          <w:sz w:val="22"/>
          <w:szCs w:val="22"/>
        </w:rPr>
        <w:t xml:space="preserve">Cabinet on 27 February also reviewed the new £4.4m investment in SEND services   the new funding will be used to increase capacity and recruit to extra roles in the SEND service, particularly around clearing the back of EHCPs and annual reviews. Since the poor SEND inspection report was published, the council has worked with health to create a priority action plan which was submitted to Ofsted/CQC on 7 March.  communicating </w:t>
      </w:r>
      <w:r w:rsidR="00884102">
        <w:rPr>
          <w:rFonts w:eastAsia="Calibri"/>
          <w:sz w:val="22"/>
          <w:szCs w:val="22"/>
        </w:rPr>
        <w:t>the</w:t>
      </w:r>
      <w:r>
        <w:rPr>
          <w:rFonts w:eastAsia="Calibri"/>
          <w:sz w:val="22"/>
          <w:szCs w:val="22"/>
        </w:rPr>
        <w:t xml:space="preserve"> children, young </w:t>
      </w:r>
      <w:proofErr w:type="gramStart"/>
      <w:r>
        <w:rPr>
          <w:rFonts w:eastAsia="Calibri"/>
          <w:sz w:val="22"/>
          <w:szCs w:val="22"/>
        </w:rPr>
        <w:t>people</w:t>
      </w:r>
      <w:proofErr w:type="gramEnd"/>
      <w:r>
        <w:rPr>
          <w:rFonts w:eastAsia="Calibri"/>
          <w:sz w:val="22"/>
          <w:szCs w:val="22"/>
        </w:rPr>
        <w:t xml:space="preserve"> and their families to reduce dissatisfaction, and working with providers of services for social, emotional and mental health and neurodiverse conditions to improve outcomes in these areas for children with SEND).</w:t>
      </w:r>
    </w:p>
    <w:p w14:paraId="343E1431" w14:textId="77777777" w:rsidR="00B058D0" w:rsidRDefault="00B058D0" w:rsidP="00B058D0">
      <w:pPr>
        <w:rPr>
          <w:rFonts w:eastAsia="Calibri"/>
          <w:sz w:val="22"/>
          <w:szCs w:val="22"/>
        </w:rPr>
      </w:pPr>
    </w:p>
    <w:p w14:paraId="4C995E90" w14:textId="77777777" w:rsidR="00B058D0" w:rsidRPr="00663973" w:rsidRDefault="00B058D0" w:rsidP="00B058D0">
      <w:pPr>
        <w:rPr>
          <w:rFonts w:eastAsia="Calibri"/>
          <w:sz w:val="22"/>
          <w:szCs w:val="22"/>
        </w:rPr>
      </w:pPr>
      <w:r w:rsidRPr="00663973">
        <w:rPr>
          <w:rFonts w:eastAsia="Calibri"/>
          <w:sz w:val="22"/>
          <w:szCs w:val="22"/>
        </w:rPr>
        <w:t xml:space="preserve">There has also been a recent announcement that </w:t>
      </w:r>
      <w:r w:rsidRPr="00663973">
        <w:rPr>
          <w:rFonts w:cs="Arial"/>
          <w:sz w:val="22"/>
          <w:szCs w:val="22"/>
        </w:rPr>
        <w:t>Suffolk County Council is set to receive an additional £10.9million to create new specialist school places for children and young people with special educational needs and disabilities in the county.</w:t>
      </w:r>
    </w:p>
    <w:p w14:paraId="32CD8E15" w14:textId="77777777" w:rsidR="00B058D0" w:rsidRDefault="00B058D0" w:rsidP="00B058D0">
      <w:pPr>
        <w:rPr>
          <w:rFonts w:eastAsia="Calibri"/>
          <w:sz w:val="22"/>
          <w:szCs w:val="22"/>
        </w:rPr>
      </w:pPr>
    </w:p>
    <w:p w14:paraId="12D09851" w14:textId="77777777" w:rsidR="00B058D0" w:rsidRDefault="00B058D0" w:rsidP="00B058D0">
      <w:pPr>
        <w:rPr>
          <w:rFonts w:eastAsia="Calibri"/>
          <w:sz w:val="22"/>
          <w:szCs w:val="22"/>
        </w:rPr>
      </w:pPr>
      <w:r>
        <w:rPr>
          <w:rFonts w:eastAsia="Calibri"/>
          <w:sz w:val="22"/>
          <w:szCs w:val="22"/>
        </w:rPr>
        <w:t xml:space="preserve">You can read the priority action plan here: </w:t>
      </w:r>
      <w:hyperlink r:id="rId11" w:history="1">
        <w:r w:rsidRPr="00470AAE">
          <w:rPr>
            <w:rStyle w:val="Hyperlink"/>
            <w:rFonts w:eastAsia="Calibri"/>
            <w:sz w:val="22"/>
            <w:szCs w:val="22"/>
          </w:rPr>
          <w:t>https://www.suffolklocaloffer.org.uk/asset-library/suffolk-priority-action-and-improvement-plan-final.pdf</w:t>
        </w:r>
      </w:hyperlink>
      <w:r>
        <w:rPr>
          <w:rFonts w:eastAsia="Calibri"/>
          <w:sz w:val="22"/>
          <w:szCs w:val="22"/>
        </w:rPr>
        <w:t xml:space="preserve"> </w:t>
      </w:r>
    </w:p>
    <w:p w14:paraId="67702959" w14:textId="77777777" w:rsidR="00B058D0" w:rsidRDefault="00B058D0" w:rsidP="00B058D0">
      <w:pPr>
        <w:rPr>
          <w:rFonts w:eastAsia="Calibri"/>
          <w:sz w:val="22"/>
          <w:szCs w:val="22"/>
        </w:rPr>
      </w:pPr>
    </w:p>
    <w:p w14:paraId="54EF37F0" w14:textId="77777777" w:rsidR="00B058D0" w:rsidRDefault="00B058D0" w:rsidP="00B058D0">
      <w:pPr>
        <w:rPr>
          <w:rFonts w:eastAsia="Calibri"/>
          <w:sz w:val="22"/>
          <w:szCs w:val="22"/>
        </w:rPr>
      </w:pPr>
    </w:p>
    <w:p w14:paraId="7841CEA5" w14:textId="77777777" w:rsidR="00B058D0" w:rsidRDefault="00B058D0" w:rsidP="00B058D0">
      <w:pPr>
        <w:spacing w:after="160"/>
        <w:jc w:val="center"/>
        <w:rPr>
          <w:rFonts w:eastAsia="Calibri"/>
          <w:b/>
          <w:bCs/>
          <w:sz w:val="22"/>
          <w:szCs w:val="22"/>
        </w:rPr>
      </w:pPr>
      <w:r>
        <w:rPr>
          <w:rFonts w:eastAsia="Calibri"/>
          <w:b/>
          <w:bCs/>
          <w:sz w:val="22"/>
          <w:szCs w:val="22"/>
        </w:rPr>
        <w:t>Water Management in Suffolk</w:t>
      </w:r>
    </w:p>
    <w:p w14:paraId="0FA195B1" w14:textId="77777777" w:rsidR="00B058D0" w:rsidRPr="00475A0E" w:rsidRDefault="00B058D0" w:rsidP="00B058D0">
      <w:pPr>
        <w:rPr>
          <w:rFonts w:asciiTheme="minorHAnsi" w:eastAsiaTheme="minorHAnsi" w:hAnsiTheme="minorHAnsi" w:cstheme="minorBidi"/>
          <w:sz w:val="22"/>
          <w:szCs w:val="22"/>
        </w:rPr>
      </w:pPr>
      <w:r w:rsidRPr="001559B6">
        <w:rPr>
          <w:rFonts w:eastAsia="Calibri"/>
          <w:sz w:val="22"/>
          <w:szCs w:val="22"/>
        </w:rPr>
        <w:t xml:space="preserve">At Scrutiny Committee we heard how despite the wet winter this year, East Anglia is considered a </w:t>
      </w:r>
      <w:r w:rsidRPr="001559B6">
        <w:rPr>
          <w:sz w:val="22"/>
          <w:szCs w:val="22"/>
        </w:rPr>
        <w:t>Serious Water Stressed Area by the Environment Agency. By 2050</w:t>
      </w:r>
      <w:r>
        <w:rPr>
          <w:sz w:val="22"/>
          <w:szCs w:val="22"/>
        </w:rPr>
        <w:t>,</w:t>
      </w:r>
      <w:r w:rsidRPr="001559B6">
        <w:rPr>
          <w:sz w:val="22"/>
          <w:szCs w:val="22"/>
        </w:rPr>
        <w:t xml:space="preserve"> the demand will be 2538Ml/d (mega litres per day) but the amount available will be only 1700M</w:t>
      </w:r>
      <w:r>
        <w:rPr>
          <w:sz w:val="22"/>
          <w:szCs w:val="22"/>
        </w:rPr>
        <w:t>l</w:t>
      </w:r>
      <w:r w:rsidRPr="001559B6">
        <w:rPr>
          <w:sz w:val="22"/>
          <w:szCs w:val="22"/>
        </w:rPr>
        <w:t xml:space="preserve">/d. This will affect water bill prices </w:t>
      </w:r>
      <w:r>
        <w:rPr>
          <w:sz w:val="22"/>
          <w:szCs w:val="22"/>
        </w:rPr>
        <w:t xml:space="preserve">- </w:t>
      </w:r>
      <w:r w:rsidRPr="001559B6">
        <w:rPr>
          <w:sz w:val="22"/>
          <w:szCs w:val="22"/>
        </w:rPr>
        <w:t>and limit economic growth in the region</w:t>
      </w:r>
      <w:r>
        <w:rPr>
          <w:sz w:val="22"/>
          <w:szCs w:val="22"/>
        </w:rPr>
        <w:t xml:space="preserve">, as although housing developments are always guaranteed a water supply, this is not the case for commercial/industrial developments. The report included plans to preserve water or generate new supplies, including reducing water company leaks, two new reservoirs in South Lincolnshire and the Cambridgeshire fens, plus a small new reservoir in North Suffolk, and an increase in water transferred around the region. The councillors were very concerned about the likelihood of water becoming scarce in the county </w:t>
      </w:r>
      <w:proofErr w:type="gramStart"/>
      <w:r>
        <w:rPr>
          <w:sz w:val="22"/>
          <w:szCs w:val="22"/>
        </w:rPr>
        <w:t>in the near future</w:t>
      </w:r>
      <w:proofErr w:type="gramEnd"/>
      <w:r>
        <w:rPr>
          <w:sz w:val="22"/>
          <w:szCs w:val="22"/>
        </w:rPr>
        <w:t xml:space="preserve">, especially as the public seemed unaware. They talked about how the profile of this issue could be raised to prevent people using too much water. It was noted that Essex and Suffolk Water had already declared a moratorium for new industrial/commercial connections to the supply in the </w:t>
      </w:r>
      <w:proofErr w:type="spellStart"/>
      <w:r>
        <w:rPr>
          <w:sz w:val="22"/>
          <w:szCs w:val="22"/>
        </w:rPr>
        <w:t>Hartismere</w:t>
      </w:r>
      <w:proofErr w:type="spellEnd"/>
      <w:r>
        <w:rPr>
          <w:sz w:val="22"/>
          <w:szCs w:val="22"/>
        </w:rPr>
        <w:t xml:space="preserve"> area of mid Suffolk. </w:t>
      </w:r>
    </w:p>
    <w:p w14:paraId="44F8639E" w14:textId="77777777" w:rsidR="00B058D0" w:rsidRPr="001559B6" w:rsidRDefault="00B058D0" w:rsidP="00B058D0">
      <w:pPr>
        <w:rPr>
          <w:rFonts w:eastAsia="Calibri"/>
          <w:sz w:val="22"/>
          <w:szCs w:val="22"/>
        </w:rPr>
      </w:pPr>
    </w:p>
    <w:p w14:paraId="081286B5" w14:textId="77777777" w:rsidR="00B058D0" w:rsidRDefault="00B058D0" w:rsidP="00B058D0">
      <w:pPr>
        <w:jc w:val="center"/>
        <w:rPr>
          <w:rFonts w:eastAsia="Calibri"/>
          <w:b/>
          <w:bCs/>
          <w:sz w:val="22"/>
          <w:szCs w:val="22"/>
        </w:rPr>
      </w:pPr>
    </w:p>
    <w:p w14:paraId="49C68D38" w14:textId="77777777" w:rsidR="00B058D0" w:rsidRDefault="00B058D0" w:rsidP="00B058D0">
      <w:pPr>
        <w:spacing w:after="160"/>
        <w:jc w:val="center"/>
        <w:rPr>
          <w:rFonts w:eastAsia="Calibri"/>
          <w:b/>
          <w:bCs/>
          <w:sz w:val="22"/>
          <w:szCs w:val="22"/>
        </w:rPr>
      </w:pPr>
      <w:r>
        <w:rPr>
          <w:rFonts w:eastAsia="Calibri"/>
          <w:b/>
          <w:bCs/>
          <w:sz w:val="22"/>
          <w:szCs w:val="22"/>
        </w:rPr>
        <w:t>Public Consultation on Suffolk Devolution</w:t>
      </w:r>
    </w:p>
    <w:p w14:paraId="61247169" w14:textId="77777777" w:rsidR="00B058D0" w:rsidRPr="007F76CD" w:rsidRDefault="00B058D0" w:rsidP="00B058D0">
      <w:pPr>
        <w:pStyle w:val="NormalWeb"/>
        <w:rPr>
          <w:rFonts w:ascii="Arial" w:hAnsi="Arial" w:cs="Arial"/>
          <w:color w:val="333333"/>
          <w:sz w:val="22"/>
          <w:szCs w:val="22"/>
          <w:lang w:eastAsia="en-GB"/>
        </w:rPr>
      </w:pPr>
      <w:r w:rsidRPr="007F76CD">
        <w:rPr>
          <w:rFonts w:ascii="Arial" w:hAnsi="Arial" w:cs="Arial"/>
          <w:sz w:val="22"/>
          <w:szCs w:val="22"/>
        </w:rPr>
        <w:t>Following an extensive informal engagement period throughout January, February and early March, Suffolk County Council’s formal consultation for the proposed Suffolk Devolution Deal was launched on 18 March. The consultation and associated materials have been informed by feedback received during the engagement sessions the council held with staff, local businesses, Voluntary, Community and Social Enterprise (VCSE) organizations, county, district and borough and town and parish councillors. The public consultation will run for 10 weeks (closing on 26 May) and has been designed with the help of advice from the Consultation Institute. Once the consultation has completed, the analysed results will be presented in detail to Cabinet in summer 2024.</w:t>
      </w:r>
    </w:p>
    <w:p w14:paraId="4E1FC1B4" w14:textId="77777777" w:rsidR="00B058D0" w:rsidRDefault="00B058D0" w:rsidP="00B058D0">
      <w:pPr>
        <w:pStyle w:val="NormalWeb"/>
        <w:rPr>
          <w:rFonts w:eastAsia="Calibri"/>
          <w:sz w:val="22"/>
          <w:szCs w:val="22"/>
        </w:rPr>
      </w:pPr>
      <w:r w:rsidRPr="007F76CD">
        <w:rPr>
          <w:rFonts w:ascii="Arial" w:hAnsi="Arial" w:cs="Arial"/>
          <w:sz w:val="22"/>
          <w:szCs w:val="22"/>
          <w:lang w:eastAsia="en-GB"/>
        </w:rPr>
        <w:t xml:space="preserve">To read about the proposals and fill out the public consultation survey, please visit: </w:t>
      </w:r>
      <w:r w:rsidRPr="007F76CD">
        <w:rPr>
          <w:rFonts w:eastAsia="Calibri"/>
          <w:sz w:val="22"/>
          <w:szCs w:val="22"/>
        </w:rPr>
        <w:t xml:space="preserve"> </w:t>
      </w:r>
      <w:hyperlink r:id="rId12" w:history="1">
        <w:r w:rsidRPr="00985E5E">
          <w:rPr>
            <w:rStyle w:val="Hyperlink"/>
            <w:rFonts w:eastAsia="Calibri"/>
            <w:sz w:val="22"/>
            <w:szCs w:val="22"/>
          </w:rPr>
          <w:t>https://www.suffolk.gov.uk/council-and-democracy/devolution</w:t>
        </w:r>
      </w:hyperlink>
      <w:r>
        <w:rPr>
          <w:rFonts w:eastAsia="Calibri"/>
          <w:sz w:val="22"/>
          <w:szCs w:val="22"/>
        </w:rPr>
        <w:t xml:space="preserve"> </w:t>
      </w:r>
    </w:p>
    <w:p w14:paraId="2AC927E8" w14:textId="77777777" w:rsidR="00B058D0" w:rsidRDefault="00B058D0" w:rsidP="00B058D0">
      <w:pPr>
        <w:rPr>
          <w:rFonts w:ascii="Helvetica" w:eastAsia="Aptos" w:hAnsi="Helvetica"/>
          <w:color w:val="202020"/>
          <w:sz w:val="24"/>
          <w:lang w:eastAsia="en-GB"/>
        </w:rPr>
      </w:pPr>
    </w:p>
    <w:p w14:paraId="020CBDA9" w14:textId="77777777" w:rsidR="00B058D0" w:rsidRDefault="00B058D0" w:rsidP="00B058D0">
      <w:pPr>
        <w:jc w:val="center"/>
        <w:rPr>
          <w:rFonts w:eastAsia="Aptos" w:cs="Arial"/>
          <w:b/>
          <w:bCs/>
          <w:color w:val="202020"/>
          <w:sz w:val="22"/>
          <w:szCs w:val="22"/>
          <w:lang w:eastAsia="en-GB"/>
        </w:rPr>
      </w:pPr>
      <w:r w:rsidRPr="009D041C">
        <w:rPr>
          <w:rFonts w:eastAsia="Aptos" w:cs="Arial"/>
          <w:b/>
          <w:bCs/>
          <w:color w:val="202020"/>
          <w:sz w:val="22"/>
          <w:szCs w:val="22"/>
          <w:lang w:eastAsia="en-GB"/>
        </w:rPr>
        <w:t>Consultation on Suffolk’s next Local Transport Plan (LTP)</w:t>
      </w:r>
    </w:p>
    <w:p w14:paraId="3DD4AFB9" w14:textId="77777777" w:rsidR="00B058D0" w:rsidRPr="009D041C" w:rsidRDefault="00B058D0" w:rsidP="00B058D0">
      <w:pPr>
        <w:jc w:val="center"/>
        <w:rPr>
          <w:rFonts w:eastAsia="Aptos" w:cs="Arial"/>
          <w:b/>
          <w:bCs/>
          <w:color w:val="202020"/>
          <w:sz w:val="22"/>
          <w:szCs w:val="22"/>
          <w:lang w:eastAsia="en-GB"/>
        </w:rPr>
      </w:pPr>
    </w:p>
    <w:p w14:paraId="23660FF2" w14:textId="77777777" w:rsidR="00B058D0" w:rsidRPr="005B5E9F" w:rsidRDefault="00B058D0" w:rsidP="00B058D0">
      <w:pPr>
        <w:rPr>
          <w:rFonts w:eastAsia="Aptos" w:cs="Arial"/>
          <w:i/>
          <w:iCs/>
          <w:sz w:val="22"/>
          <w:szCs w:val="22"/>
        </w:rPr>
      </w:pPr>
      <w:r w:rsidRPr="009D041C">
        <w:rPr>
          <w:rFonts w:eastAsia="Aptos" w:cs="Arial"/>
          <w:color w:val="202020"/>
          <w:sz w:val="22"/>
          <w:szCs w:val="22"/>
          <w:lang w:eastAsia="en-GB"/>
        </w:rPr>
        <w:t>Another Suffolk County Council consultation which has recently been launched is for the next version of the</w:t>
      </w:r>
      <w:r w:rsidRPr="009D041C">
        <w:rPr>
          <w:rFonts w:eastAsia="Aptos" w:cs="Arial"/>
          <w:color w:val="202020"/>
          <w:sz w:val="22"/>
          <w:szCs w:val="22"/>
        </w:rPr>
        <w:t xml:space="preserve"> Suffolk Local Transport Plan. </w:t>
      </w:r>
      <w:r w:rsidRPr="009D041C">
        <w:rPr>
          <w:rFonts w:eastAsia="Aptos" w:cs="Arial"/>
          <w:color w:val="202020"/>
          <w:sz w:val="22"/>
          <w:szCs w:val="22"/>
          <w:lang w:eastAsia="en-GB"/>
        </w:rPr>
        <w:t xml:space="preserve">The LTP sets out a long-term vision for transport in Suffolk and covers key themes such as decarbonisation of transport, strengthening the local economy, promoting health, </w:t>
      </w:r>
      <w:proofErr w:type="gramStart"/>
      <w:r w:rsidRPr="009D041C">
        <w:rPr>
          <w:rFonts w:eastAsia="Aptos" w:cs="Arial"/>
          <w:color w:val="202020"/>
          <w:sz w:val="22"/>
          <w:szCs w:val="22"/>
          <w:lang w:eastAsia="en-GB"/>
        </w:rPr>
        <w:t>wellbeing</w:t>
      </w:r>
      <w:proofErr w:type="gramEnd"/>
      <w:r w:rsidRPr="009D041C">
        <w:rPr>
          <w:rFonts w:eastAsia="Aptos" w:cs="Arial"/>
          <w:color w:val="202020"/>
          <w:sz w:val="22"/>
          <w:szCs w:val="22"/>
          <w:lang w:eastAsia="en-GB"/>
        </w:rPr>
        <w:t xml:space="preserve"> and social inclusion, and creating better-connected places that encourage a range of transport choices. Many people’s travel habits have changed over the past few years and since the Covid pandemic, so it is an excellent time to refresh the plan. Public feedback will help Suffolk County Council to draft something new, which will be subject to further consultation later in the year.</w:t>
      </w:r>
      <w:r w:rsidRPr="009D041C">
        <w:rPr>
          <w:rFonts w:eastAsia="Aptos" w:cs="Arial"/>
          <w:color w:val="202020"/>
          <w:sz w:val="22"/>
          <w:szCs w:val="22"/>
          <w:lang w:eastAsia="en-GB"/>
        </w:rPr>
        <w:br/>
      </w:r>
      <w:r w:rsidRPr="009D041C">
        <w:rPr>
          <w:rFonts w:eastAsia="Aptos" w:cs="Arial"/>
          <w:color w:val="202020"/>
          <w:sz w:val="22"/>
          <w:szCs w:val="22"/>
          <w:lang w:eastAsia="en-GB"/>
        </w:rPr>
        <w:br/>
        <w:t>Learn more and complete the LTP consultation survey:</w:t>
      </w:r>
      <w:r w:rsidRPr="009D041C">
        <w:rPr>
          <w:rFonts w:eastAsia="Aptos" w:cs="Arial"/>
          <w:sz w:val="22"/>
          <w:szCs w:val="22"/>
        </w:rPr>
        <w:t xml:space="preserve"> </w:t>
      </w:r>
      <w:hyperlink r:id="rId13" w:tgtFrame="_blank" w:history="1">
        <w:r w:rsidRPr="005B5E9F">
          <w:rPr>
            <w:rFonts w:eastAsia="Aptos" w:cs="Arial"/>
            <w:i/>
            <w:iCs/>
            <w:color w:val="0000FF"/>
            <w:sz w:val="22"/>
            <w:szCs w:val="22"/>
            <w:u w:val="single"/>
            <w:lang w:eastAsia="en-GB"/>
          </w:rPr>
          <w:t>https://www.suffolk.gov.uk/ltp4</w:t>
        </w:r>
      </w:hyperlink>
    </w:p>
    <w:p w14:paraId="1D7E8930" w14:textId="77777777" w:rsidR="00B058D0" w:rsidRDefault="00B058D0" w:rsidP="00B058D0">
      <w:pPr>
        <w:jc w:val="center"/>
        <w:rPr>
          <w:rFonts w:cs="Arial"/>
          <w:b/>
          <w:bCs/>
          <w:color w:val="333333"/>
          <w:sz w:val="22"/>
          <w:szCs w:val="22"/>
          <w:lang w:eastAsia="en-GB"/>
        </w:rPr>
      </w:pPr>
    </w:p>
    <w:p w14:paraId="1A61BADA" w14:textId="77777777" w:rsidR="00B058D0" w:rsidRDefault="00B058D0" w:rsidP="00B058D0">
      <w:pPr>
        <w:spacing w:before="100" w:beforeAutospacing="1" w:after="100" w:afterAutospacing="1"/>
        <w:jc w:val="center"/>
        <w:rPr>
          <w:rFonts w:cs="Arial"/>
          <w:b/>
          <w:bCs/>
          <w:color w:val="333333"/>
          <w:sz w:val="22"/>
          <w:szCs w:val="22"/>
          <w:lang w:eastAsia="en-GB"/>
        </w:rPr>
      </w:pPr>
      <w:r w:rsidRPr="009C0C48">
        <w:rPr>
          <w:rFonts w:cs="Arial"/>
          <w:b/>
          <w:bCs/>
          <w:color w:val="333333"/>
          <w:sz w:val="22"/>
          <w:szCs w:val="22"/>
          <w:lang w:eastAsia="en-GB"/>
        </w:rPr>
        <w:t>New EV Funding</w:t>
      </w:r>
    </w:p>
    <w:p w14:paraId="3249EA74" w14:textId="77777777" w:rsidR="00B058D0" w:rsidRDefault="00B058D0" w:rsidP="00B058D0">
      <w:pPr>
        <w:rPr>
          <w:rFonts w:cs="Arial"/>
          <w:sz w:val="22"/>
          <w:szCs w:val="22"/>
          <w:lang w:eastAsia="en-GB"/>
        </w:rPr>
      </w:pPr>
      <w:r w:rsidRPr="00A55C0D">
        <w:rPr>
          <w:rFonts w:cs="Arial"/>
          <w:sz w:val="22"/>
          <w:szCs w:val="22"/>
          <w:lang w:eastAsia="en-GB"/>
        </w:rPr>
        <w:t xml:space="preserve">Suffolk County Council has been </w:t>
      </w:r>
      <w:r>
        <w:rPr>
          <w:rFonts w:cs="Arial"/>
          <w:sz w:val="22"/>
          <w:szCs w:val="22"/>
          <w:lang w:eastAsia="en-GB"/>
        </w:rPr>
        <w:t xml:space="preserve">awarded a £7.3m investment for Electric Vehicle (EV) infrastructure following </w:t>
      </w:r>
      <w:r w:rsidRPr="00A55C0D">
        <w:rPr>
          <w:rFonts w:cs="Arial"/>
          <w:sz w:val="22"/>
          <w:szCs w:val="22"/>
          <w:lang w:eastAsia="en-GB"/>
        </w:rPr>
        <w:t xml:space="preserve">successful bids to the </w:t>
      </w:r>
      <w:r>
        <w:rPr>
          <w:rFonts w:cs="Arial"/>
          <w:sz w:val="22"/>
          <w:szCs w:val="22"/>
          <w:lang w:eastAsia="en-GB"/>
        </w:rPr>
        <w:t>g</w:t>
      </w:r>
      <w:r w:rsidRPr="00A55C0D">
        <w:rPr>
          <w:rFonts w:cs="Arial"/>
          <w:sz w:val="22"/>
          <w:szCs w:val="22"/>
          <w:lang w:eastAsia="en-GB"/>
        </w:rPr>
        <w:t>overnment’s Local Electric Vehicle Infrastructure (LEVI) fund, which supports local authorities to plan and deliver charging infrastructure for residents w</w:t>
      </w:r>
      <w:r>
        <w:rPr>
          <w:rFonts w:cs="Arial"/>
          <w:sz w:val="22"/>
          <w:szCs w:val="22"/>
          <w:lang w:eastAsia="en-GB"/>
        </w:rPr>
        <w:t xml:space="preserve">ho do not have </w:t>
      </w:r>
      <w:r w:rsidRPr="00A55C0D">
        <w:rPr>
          <w:rFonts w:cs="Arial"/>
          <w:sz w:val="22"/>
          <w:szCs w:val="22"/>
          <w:lang w:eastAsia="en-GB"/>
        </w:rPr>
        <w:t>off-street parking.</w:t>
      </w:r>
      <w:r>
        <w:rPr>
          <w:rFonts w:cs="Arial"/>
          <w:sz w:val="22"/>
          <w:szCs w:val="22"/>
          <w:lang w:eastAsia="en-GB"/>
        </w:rPr>
        <w:t xml:space="preserve"> S</w:t>
      </w:r>
      <w:r w:rsidRPr="00A55C0D">
        <w:rPr>
          <w:rFonts w:cs="Arial"/>
          <w:sz w:val="22"/>
          <w:szCs w:val="22"/>
          <w:lang w:eastAsia="en-GB"/>
        </w:rPr>
        <w:t>uffolk residents without off-street parking will benefit from £5.9 million to support EV charging, and a further £1.4 million will be used to develop the county’s existing EV charging network in community locations.</w:t>
      </w:r>
      <w:r>
        <w:rPr>
          <w:rFonts w:cs="Arial"/>
          <w:sz w:val="22"/>
          <w:szCs w:val="22"/>
          <w:lang w:eastAsia="en-GB"/>
        </w:rPr>
        <w:t xml:space="preserve"> </w:t>
      </w:r>
    </w:p>
    <w:p w14:paraId="58B432E4" w14:textId="77777777" w:rsidR="00B058D0" w:rsidRDefault="00B058D0" w:rsidP="00B058D0">
      <w:pPr>
        <w:rPr>
          <w:rFonts w:cs="Arial"/>
          <w:sz w:val="22"/>
          <w:szCs w:val="22"/>
          <w:lang w:eastAsia="en-GB"/>
        </w:rPr>
      </w:pPr>
    </w:p>
    <w:p w14:paraId="14112B00" w14:textId="77777777" w:rsidR="00B058D0" w:rsidRDefault="00B058D0" w:rsidP="00B058D0">
      <w:pPr>
        <w:rPr>
          <w:rFonts w:cs="Arial"/>
          <w:color w:val="333333"/>
          <w:sz w:val="22"/>
          <w:szCs w:val="22"/>
          <w:lang w:eastAsia="en-GB"/>
        </w:rPr>
      </w:pPr>
      <w:r w:rsidRPr="00351A4B">
        <w:rPr>
          <w:rFonts w:cs="Arial"/>
          <w:sz w:val="22"/>
          <w:szCs w:val="22"/>
        </w:rPr>
        <w:t>Suffolk residents are invited to ‘nominate’ their street for consideration for on-street charging points</w:t>
      </w:r>
      <w:r>
        <w:rPr>
          <w:rFonts w:cs="Arial"/>
          <w:sz w:val="22"/>
          <w:szCs w:val="22"/>
        </w:rPr>
        <w:t xml:space="preserve"> with</w:t>
      </w:r>
      <w:r w:rsidRPr="00351A4B">
        <w:rPr>
          <w:rFonts w:cs="Arial"/>
          <w:sz w:val="22"/>
          <w:szCs w:val="22"/>
        </w:rPr>
        <w:t xml:space="preserve"> this online </w:t>
      </w:r>
      <w:proofErr w:type="spellStart"/>
      <w:r w:rsidRPr="00351A4B">
        <w:rPr>
          <w:rFonts w:cs="Arial"/>
          <w:sz w:val="22"/>
          <w:szCs w:val="22"/>
        </w:rPr>
        <w:t>form:</w:t>
      </w:r>
      <w:hyperlink r:id="rId14" w:history="1">
        <w:r w:rsidRPr="00470AAE">
          <w:rPr>
            <w:rStyle w:val="Hyperlink"/>
            <w:rFonts w:cs="Arial"/>
            <w:sz w:val="22"/>
            <w:szCs w:val="22"/>
            <w:lang w:eastAsia="en-GB"/>
          </w:rPr>
          <w:t>https</w:t>
        </w:r>
        <w:proofErr w:type="spellEnd"/>
        <w:r w:rsidRPr="00470AAE">
          <w:rPr>
            <w:rStyle w:val="Hyperlink"/>
            <w:rFonts w:cs="Arial"/>
            <w:sz w:val="22"/>
            <w:szCs w:val="22"/>
            <w:lang w:eastAsia="en-GB"/>
          </w:rPr>
          <w:t>://www.smartsurvey.co.uk/s/requestchargepoint/</w:t>
        </w:r>
      </w:hyperlink>
      <w:r w:rsidRPr="00D1108B">
        <w:rPr>
          <w:rFonts w:cs="Arial"/>
          <w:color w:val="333333"/>
          <w:sz w:val="22"/>
          <w:szCs w:val="22"/>
          <w:lang w:eastAsia="en-GB"/>
        </w:rPr>
        <w:t xml:space="preserve"> </w:t>
      </w:r>
    </w:p>
    <w:p w14:paraId="050D41F0" w14:textId="77777777" w:rsidR="00884102" w:rsidRDefault="00884102" w:rsidP="00B058D0">
      <w:pPr>
        <w:rPr>
          <w:rFonts w:cs="Arial"/>
          <w:color w:val="333333"/>
          <w:sz w:val="22"/>
          <w:szCs w:val="22"/>
          <w:lang w:eastAsia="en-GB"/>
        </w:rPr>
      </w:pPr>
    </w:p>
    <w:p w14:paraId="5A013975" w14:textId="77777777" w:rsidR="00DA40DA" w:rsidRDefault="00DA40DA" w:rsidP="00B058D0">
      <w:pPr>
        <w:rPr>
          <w:rFonts w:cs="Arial"/>
          <w:color w:val="333333"/>
          <w:sz w:val="22"/>
          <w:szCs w:val="22"/>
          <w:lang w:eastAsia="en-GB"/>
        </w:rPr>
      </w:pPr>
    </w:p>
    <w:p w14:paraId="3FB078A6" w14:textId="0F61C7BF" w:rsidR="00DA40DA" w:rsidRPr="00D1108B" w:rsidRDefault="00DA40DA" w:rsidP="00B058D0">
      <w:pPr>
        <w:rPr>
          <w:rFonts w:cs="Arial"/>
          <w:color w:val="333333"/>
          <w:sz w:val="22"/>
          <w:szCs w:val="22"/>
          <w:lang w:eastAsia="en-GB"/>
        </w:rPr>
      </w:pPr>
      <w:r w:rsidRPr="00DA40DA">
        <w:rPr>
          <w:rFonts w:cs="Arial"/>
          <w:b/>
          <w:bCs/>
          <w:color w:val="333333"/>
          <w:sz w:val="22"/>
          <w:szCs w:val="22"/>
          <w:lang w:eastAsia="en-GB"/>
        </w:rPr>
        <w:t xml:space="preserve">FLOODING </w:t>
      </w:r>
      <w:proofErr w:type="gramStart"/>
      <w:r w:rsidRPr="00DA40DA">
        <w:rPr>
          <w:rFonts w:cs="Arial"/>
          <w:b/>
          <w:bCs/>
          <w:color w:val="333333"/>
          <w:sz w:val="22"/>
          <w:szCs w:val="22"/>
          <w:lang w:eastAsia="en-GB"/>
        </w:rPr>
        <w:t>MEETING</w:t>
      </w:r>
      <w:r>
        <w:rPr>
          <w:rFonts w:cs="Arial"/>
          <w:color w:val="333333"/>
          <w:sz w:val="22"/>
          <w:szCs w:val="22"/>
          <w:lang w:eastAsia="en-GB"/>
        </w:rPr>
        <w:t>;</w:t>
      </w:r>
      <w:proofErr w:type="gramEnd"/>
      <w:r>
        <w:rPr>
          <w:rFonts w:cs="Arial"/>
          <w:color w:val="333333"/>
          <w:sz w:val="22"/>
          <w:szCs w:val="22"/>
          <w:lang w:eastAsia="en-GB"/>
        </w:rPr>
        <w:t xml:space="preserve"> at the meeting in \Beyton with the effected parishes Beyton has engaged the services of </w:t>
      </w:r>
      <w:proofErr w:type="spellStart"/>
      <w:r>
        <w:rPr>
          <w:rFonts w:cs="Arial"/>
          <w:color w:val="333333"/>
          <w:sz w:val="22"/>
          <w:szCs w:val="22"/>
          <w:lang w:eastAsia="en-GB"/>
        </w:rPr>
        <w:t>a</w:t>
      </w:r>
      <w:proofErr w:type="spellEnd"/>
      <w:r>
        <w:rPr>
          <w:rFonts w:cs="Arial"/>
          <w:color w:val="333333"/>
          <w:sz w:val="22"/>
          <w:szCs w:val="22"/>
          <w:lang w:eastAsia="en-GB"/>
        </w:rPr>
        <w:t xml:space="preserve"> expert for advice on how the volunteers can asses the ditches and what would need to be done to stop future flooding. This also included landowners where they have diverted water courses which appear to have exacerbated the problem.</w:t>
      </w:r>
    </w:p>
    <w:p w14:paraId="71AB4E21" w14:textId="0122B1C4" w:rsidR="00B058D0" w:rsidRDefault="00E718EA" w:rsidP="00B058D0">
      <w:pPr>
        <w:spacing w:after="160" w:line="259" w:lineRule="auto"/>
        <w:rPr>
          <w:rStyle w:val="normaltextrun"/>
          <w:rFonts w:cs="Arial"/>
          <w:b/>
          <w:bCs/>
          <w:color w:val="000000"/>
          <w:sz w:val="22"/>
          <w:szCs w:val="22"/>
          <w:bdr w:val="none" w:sz="0" w:space="0" w:color="auto" w:frame="1"/>
        </w:rPr>
      </w:pPr>
      <w:r>
        <w:rPr>
          <w:rStyle w:val="normaltextrun"/>
          <w:rFonts w:cs="Arial"/>
          <w:b/>
          <w:bCs/>
          <w:color w:val="000000"/>
          <w:sz w:val="22"/>
          <w:szCs w:val="22"/>
          <w:bdr w:val="none" w:sz="0" w:space="0" w:color="auto" w:frame="1"/>
        </w:rPr>
        <w:t>I have asked national highways if they could help with this as part of their local support scheme.</w:t>
      </w:r>
    </w:p>
    <w:p w14:paraId="73B7C774" w14:textId="25704612" w:rsidR="00A10A43" w:rsidRDefault="00A10A43" w:rsidP="00B058D0">
      <w:pPr>
        <w:spacing w:after="160" w:line="259" w:lineRule="auto"/>
        <w:rPr>
          <w:rStyle w:val="normaltextrun"/>
          <w:rFonts w:cs="Arial"/>
          <w:b/>
          <w:bCs/>
          <w:color w:val="000000"/>
          <w:sz w:val="22"/>
          <w:szCs w:val="22"/>
          <w:bdr w:val="none" w:sz="0" w:space="0" w:color="auto" w:frame="1"/>
        </w:rPr>
      </w:pPr>
      <w:r>
        <w:rPr>
          <w:rStyle w:val="normaltextrun"/>
          <w:rFonts w:cs="Arial"/>
          <w:b/>
          <w:bCs/>
          <w:color w:val="000000"/>
          <w:sz w:val="22"/>
          <w:szCs w:val="22"/>
          <w:bdr w:val="none" w:sz="0" w:space="0" w:color="auto" w:frame="1"/>
        </w:rPr>
        <w:t>PARKING AT THE ORCHARD. I will ask a highways officer to meet me there to look again at the problem.</w:t>
      </w:r>
    </w:p>
    <w:p w14:paraId="53E12B7E" w14:textId="77777777" w:rsidR="00B058D0" w:rsidRDefault="00B058D0" w:rsidP="00B058D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u w:val="single"/>
        </w:rPr>
        <w:t>Follow us on:</w:t>
      </w:r>
      <w:r>
        <w:rPr>
          <w:rStyle w:val="normaltextrun"/>
          <w:rFonts w:ascii="Arial" w:hAnsi="Arial" w:cs="Arial"/>
          <w:sz w:val="22"/>
          <w:szCs w:val="22"/>
        </w:rPr>
        <w:t> </w:t>
      </w:r>
      <w:r>
        <w:rPr>
          <w:rStyle w:val="eop"/>
          <w:rFonts w:ascii="Arial" w:hAnsi="Arial" w:cs="Arial"/>
          <w:sz w:val="22"/>
          <w:szCs w:val="22"/>
        </w:rPr>
        <w:t> </w:t>
      </w:r>
    </w:p>
    <w:p w14:paraId="004E6302" w14:textId="77777777" w:rsidR="00B058D0" w:rsidRDefault="00B058D0" w:rsidP="00B058D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Twitter</w:t>
      </w:r>
      <w:r>
        <w:rPr>
          <w:rStyle w:val="normaltextrun"/>
          <w:rFonts w:ascii="Arial" w:hAnsi="Arial" w:cs="Arial"/>
          <w:sz w:val="22"/>
          <w:szCs w:val="22"/>
        </w:rPr>
        <w:t xml:space="preserve"> - </w:t>
      </w:r>
      <w:hyperlink r:id="rId15" w:tgtFrame="_blank" w:history="1">
        <w:r>
          <w:rPr>
            <w:rStyle w:val="normaltextrun"/>
            <w:rFonts w:ascii="Arial" w:hAnsi="Arial" w:cs="Arial"/>
            <w:color w:val="0000FF"/>
            <w:sz w:val="22"/>
            <w:szCs w:val="22"/>
            <w:u w:val="single"/>
          </w:rPr>
          <w:t>Suffolk Green, Lib Dem &amp; Independent Group (@SuffolkGLI) / Twitter</w:t>
        </w:r>
      </w:hyperlink>
      <w:r>
        <w:rPr>
          <w:rStyle w:val="normaltextrun"/>
          <w:rFonts w:ascii="Arial" w:hAnsi="Arial" w:cs="Arial"/>
          <w:color w:val="0000FF"/>
          <w:sz w:val="22"/>
          <w:szCs w:val="22"/>
        </w:rPr>
        <w:t> </w:t>
      </w:r>
      <w:r>
        <w:rPr>
          <w:rStyle w:val="eop"/>
          <w:rFonts w:ascii="Arial" w:hAnsi="Arial" w:cs="Arial"/>
          <w:sz w:val="22"/>
          <w:szCs w:val="22"/>
        </w:rPr>
        <w:t> </w:t>
      </w:r>
    </w:p>
    <w:p w14:paraId="5A38FC39" w14:textId="77777777" w:rsidR="00B058D0" w:rsidRDefault="00B058D0" w:rsidP="00B058D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 xml:space="preserve">Instagram - </w:t>
      </w:r>
      <w:hyperlink r:id="rId16" w:tgtFrame="_blank" w:history="1">
        <w:r>
          <w:rPr>
            <w:rStyle w:val="normaltextrun"/>
            <w:rFonts w:ascii="Arial" w:hAnsi="Arial" w:cs="Arial"/>
            <w:color w:val="0000FF"/>
            <w:sz w:val="22"/>
            <w:szCs w:val="22"/>
            <w:u w:val="single"/>
          </w:rPr>
          <w:t>https://www.instagram.com/suffolkgli_group/</w:t>
        </w:r>
      </w:hyperlink>
      <w:r>
        <w:rPr>
          <w:rStyle w:val="normaltextrun"/>
          <w:rFonts w:ascii="Arial" w:hAnsi="Arial" w:cs="Arial"/>
          <w:b/>
          <w:bCs/>
          <w:sz w:val="22"/>
          <w:szCs w:val="22"/>
        </w:rPr>
        <w:t> </w:t>
      </w:r>
      <w:r>
        <w:rPr>
          <w:rStyle w:val="normaltextrun"/>
          <w:rFonts w:ascii="Arial" w:hAnsi="Arial" w:cs="Arial"/>
          <w:sz w:val="22"/>
          <w:szCs w:val="22"/>
        </w:rPr>
        <w:t> </w:t>
      </w:r>
      <w:r>
        <w:rPr>
          <w:rStyle w:val="eop"/>
          <w:rFonts w:ascii="Arial" w:hAnsi="Arial" w:cs="Arial"/>
          <w:sz w:val="22"/>
          <w:szCs w:val="22"/>
        </w:rPr>
        <w:t> </w:t>
      </w:r>
    </w:p>
    <w:p w14:paraId="5730EEE6" w14:textId="77777777" w:rsidR="00B058D0" w:rsidRDefault="00B058D0" w:rsidP="00B058D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 xml:space="preserve">Facebook -  </w:t>
      </w:r>
      <w:hyperlink r:id="rId17" w:tgtFrame="_blank" w:history="1">
        <w:r>
          <w:rPr>
            <w:rStyle w:val="normaltextrun"/>
            <w:rFonts w:ascii="Arial" w:hAnsi="Arial" w:cs="Arial"/>
            <w:color w:val="0000FF"/>
            <w:sz w:val="22"/>
            <w:szCs w:val="22"/>
            <w:u w:val="single"/>
          </w:rPr>
          <w:t>Suffolk GLI - Green, Liberal Democrat &amp; Independent Group | Facebook</w:t>
        </w:r>
      </w:hyperlink>
      <w:r>
        <w:rPr>
          <w:rStyle w:val="normaltextrun"/>
          <w:rFonts w:ascii="Arial" w:hAnsi="Arial" w:cs="Arial"/>
          <w:sz w:val="22"/>
          <w:szCs w:val="22"/>
        </w:rPr>
        <w:t> </w:t>
      </w:r>
      <w:r>
        <w:rPr>
          <w:rStyle w:val="eop"/>
          <w:rFonts w:ascii="Arial" w:hAnsi="Arial" w:cs="Arial"/>
          <w:sz w:val="22"/>
          <w:szCs w:val="22"/>
        </w:rPr>
        <w:t> </w:t>
      </w:r>
    </w:p>
    <w:p w14:paraId="0B49CDC4" w14:textId="77777777" w:rsidR="00B058D0" w:rsidRDefault="00B058D0" w:rsidP="00B058D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Website</w:t>
      </w:r>
      <w:r>
        <w:rPr>
          <w:rStyle w:val="normaltextrun"/>
          <w:rFonts w:ascii="Arial" w:hAnsi="Arial" w:cs="Arial"/>
          <w:sz w:val="22"/>
          <w:szCs w:val="22"/>
        </w:rPr>
        <w:t xml:space="preserve"> - </w:t>
      </w:r>
      <w:hyperlink r:id="rId18" w:tgtFrame="_blank" w:history="1">
        <w:r>
          <w:rPr>
            <w:rStyle w:val="normaltextrun"/>
            <w:rFonts w:ascii="Arial" w:hAnsi="Arial" w:cs="Arial"/>
            <w:color w:val="0000FF"/>
            <w:sz w:val="22"/>
            <w:szCs w:val="22"/>
            <w:u w:val="single"/>
          </w:rPr>
          <w:t xml:space="preserve">Suffolk Green, Liberal </w:t>
        </w:r>
        <w:proofErr w:type="gramStart"/>
        <w:r>
          <w:rPr>
            <w:rStyle w:val="normaltextrun"/>
            <w:rFonts w:ascii="Arial" w:hAnsi="Arial" w:cs="Arial"/>
            <w:color w:val="0000FF"/>
            <w:sz w:val="22"/>
            <w:szCs w:val="22"/>
            <w:u w:val="single"/>
          </w:rPr>
          <w:t>Democrat</w:t>
        </w:r>
        <w:proofErr w:type="gramEnd"/>
        <w:r>
          <w:rPr>
            <w:rStyle w:val="normaltextrun"/>
            <w:rFonts w:ascii="Arial" w:hAnsi="Arial" w:cs="Arial"/>
            <w:color w:val="0000FF"/>
            <w:sz w:val="22"/>
            <w:szCs w:val="22"/>
            <w:u w:val="single"/>
          </w:rPr>
          <w:t xml:space="preserve"> and Independent Group – The GLI Group at Suffolk County Council (suffolkgli.wordpress.com)</w:t>
        </w:r>
      </w:hyperlink>
      <w:r>
        <w:rPr>
          <w:rStyle w:val="eop"/>
          <w:rFonts w:ascii="Arial" w:hAnsi="Arial" w:cs="Arial"/>
          <w:sz w:val="22"/>
          <w:szCs w:val="22"/>
        </w:rPr>
        <w:t> </w:t>
      </w:r>
    </w:p>
    <w:p w14:paraId="2967945F" w14:textId="77777777" w:rsidR="00B058D0" w:rsidRDefault="00B058D0" w:rsidP="00B058D0">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5B3D4E3" w14:textId="77777777" w:rsidR="00B058D0" w:rsidRDefault="00B058D0" w:rsidP="00B058D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Cost of Living help and advice:</w:t>
      </w:r>
      <w:r>
        <w:rPr>
          <w:rStyle w:val="eop"/>
          <w:rFonts w:ascii="Arial" w:hAnsi="Arial" w:cs="Arial"/>
          <w:sz w:val="22"/>
          <w:szCs w:val="22"/>
        </w:rPr>
        <w:t> </w:t>
      </w:r>
    </w:p>
    <w:p w14:paraId="5EFAA9CE" w14:textId="77777777" w:rsidR="00B058D0" w:rsidRDefault="00227223" w:rsidP="00B058D0">
      <w:pPr>
        <w:pStyle w:val="paragraph"/>
        <w:spacing w:before="0" w:beforeAutospacing="0" w:after="0" w:afterAutospacing="0"/>
        <w:textAlignment w:val="baseline"/>
        <w:rPr>
          <w:rFonts w:ascii="Segoe UI" w:hAnsi="Segoe UI" w:cs="Segoe UI"/>
          <w:sz w:val="18"/>
          <w:szCs w:val="18"/>
        </w:rPr>
      </w:pPr>
      <w:hyperlink r:id="rId19" w:tgtFrame="_blank" w:history="1">
        <w:r w:rsidR="00B058D0">
          <w:rPr>
            <w:rStyle w:val="normaltextrun"/>
            <w:rFonts w:ascii="Arial" w:hAnsi="Arial" w:cs="Arial"/>
            <w:color w:val="0000FF"/>
            <w:sz w:val="22"/>
            <w:szCs w:val="22"/>
            <w:u w:val="single"/>
          </w:rPr>
          <w:t>https://infolink.suffolk.gov.uk/kb5/suffolk/infolink/family.page?familychannel=6</w:t>
        </w:r>
      </w:hyperlink>
      <w:r w:rsidR="00B058D0">
        <w:rPr>
          <w:rStyle w:val="normaltextrun"/>
          <w:rFonts w:ascii="Arial" w:hAnsi="Arial" w:cs="Arial"/>
          <w:sz w:val="22"/>
          <w:szCs w:val="22"/>
        </w:rPr>
        <w:t> </w:t>
      </w:r>
      <w:r w:rsidR="00B058D0">
        <w:rPr>
          <w:rStyle w:val="eop"/>
          <w:rFonts w:ascii="Arial" w:hAnsi="Arial" w:cs="Arial"/>
          <w:sz w:val="22"/>
          <w:szCs w:val="22"/>
        </w:rPr>
        <w:t> </w:t>
      </w:r>
    </w:p>
    <w:p w14:paraId="51513D85" w14:textId="77777777" w:rsidR="00B058D0" w:rsidRDefault="00B058D0" w:rsidP="00B058D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Benefits advice and support:</w:t>
      </w:r>
      <w:r>
        <w:rPr>
          <w:rStyle w:val="eop"/>
          <w:rFonts w:ascii="Arial" w:hAnsi="Arial" w:cs="Arial"/>
          <w:sz w:val="22"/>
          <w:szCs w:val="22"/>
        </w:rPr>
        <w:t> </w:t>
      </w:r>
    </w:p>
    <w:p w14:paraId="34B1F08F" w14:textId="77777777" w:rsidR="00B058D0" w:rsidRDefault="00227223" w:rsidP="00B058D0">
      <w:pPr>
        <w:pStyle w:val="paragraph"/>
        <w:spacing w:before="0" w:beforeAutospacing="0" w:after="0" w:afterAutospacing="0"/>
        <w:textAlignment w:val="baseline"/>
        <w:rPr>
          <w:rStyle w:val="eop"/>
          <w:rFonts w:ascii="Arial" w:hAnsi="Arial" w:cs="Arial"/>
          <w:sz w:val="22"/>
          <w:szCs w:val="22"/>
        </w:rPr>
      </w:pPr>
      <w:hyperlink r:id="rId20" w:tgtFrame="_blank" w:history="1">
        <w:r w:rsidR="00B058D0">
          <w:rPr>
            <w:rStyle w:val="normaltextrun"/>
            <w:rFonts w:ascii="Arial" w:hAnsi="Arial" w:cs="Arial"/>
            <w:color w:val="0000FF"/>
            <w:sz w:val="22"/>
            <w:szCs w:val="22"/>
            <w:u w:val="single"/>
          </w:rPr>
          <w:t>https://infolink.suffolk.gov.uk/kb5/suffolk/infolink/adult.page?adultchannel=0</w:t>
        </w:r>
      </w:hyperlink>
      <w:r w:rsidR="00B058D0">
        <w:rPr>
          <w:rStyle w:val="normaltextrun"/>
          <w:rFonts w:ascii="Arial" w:hAnsi="Arial" w:cs="Arial"/>
          <w:sz w:val="22"/>
          <w:szCs w:val="22"/>
        </w:rPr>
        <w:t> </w:t>
      </w:r>
      <w:r w:rsidR="00B058D0">
        <w:rPr>
          <w:rStyle w:val="eop"/>
          <w:rFonts w:ascii="Arial" w:hAnsi="Arial" w:cs="Arial"/>
          <w:sz w:val="22"/>
          <w:szCs w:val="22"/>
        </w:rPr>
        <w:t> </w:t>
      </w:r>
    </w:p>
    <w:p w14:paraId="29665E3D" w14:textId="77777777" w:rsidR="00B058D0" w:rsidRDefault="00B058D0" w:rsidP="00B058D0">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Flood preparation advice:</w:t>
      </w:r>
      <w:r w:rsidRPr="001A2ED1">
        <w:t xml:space="preserve"> </w:t>
      </w:r>
      <w:hyperlink r:id="rId21" w:history="1">
        <w:r w:rsidRPr="00852D35">
          <w:rPr>
            <w:rStyle w:val="Hyperlink"/>
            <w:rFonts w:ascii="Arial" w:hAnsi="Arial" w:cs="Arial"/>
            <w:sz w:val="22"/>
            <w:szCs w:val="22"/>
          </w:rPr>
          <w:t>https://www.suffolk.gov.uk/suffolk-fire-and-rescue-service/fire-and-rescue-safety-advice-in-the-community/preparing-for-flooding</w:t>
        </w:r>
      </w:hyperlink>
    </w:p>
    <w:p w14:paraId="573A1E27" w14:textId="77777777" w:rsidR="00B058D0" w:rsidRDefault="00B058D0" w:rsidP="00B058D0">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Flood recovery advice and support:</w:t>
      </w:r>
      <w:r w:rsidRPr="00BD1C8B">
        <w:rPr>
          <w:rFonts w:ascii="Arial" w:hAnsi="Arial" w:cs="Arial"/>
        </w:rPr>
        <w:t xml:space="preserve"> </w:t>
      </w:r>
      <w:hyperlink r:id="rId22" w:history="1">
        <w:r w:rsidRPr="00BD1C8B">
          <w:rPr>
            <w:rStyle w:val="Hyperlink"/>
            <w:rFonts w:ascii="Arial" w:hAnsi="Arial" w:cs="Arial"/>
            <w:sz w:val="22"/>
            <w:szCs w:val="22"/>
            <w:bdr w:val="none" w:sz="0" w:space="0" w:color="auto" w:frame="1"/>
          </w:rPr>
          <w:t>http://www.suffolk.gov.uk/about/flood-recovery-information-for-suffolk</w:t>
        </w:r>
      </w:hyperlink>
    </w:p>
    <w:p w14:paraId="6BA3AFC2" w14:textId="77777777" w:rsidR="00B058D0" w:rsidRPr="004B4972" w:rsidRDefault="00B058D0" w:rsidP="00B058D0">
      <w:pPr>
        <w:spacing w:after="160" w:line="259" w:lineRule="auto"/>
        <w:rPr>
          <w:rFonts w:eastAsiaTheme="minorHAnsi" w:cs="Arial"/>
          <w:szCs w:val="20"/>
        </w:rPr>
      </w:pPr>
    </w:p>
    <w:p w14:paraId="6D4E1951" w14:textId="77777777" w:rsidR="00C35C63" w:rsidRPr="004B4972" w:rsidRDefault="00C35C63" w:rsidP="00C35C63">
      <w:pPr>
        <w:spacing w:after="160" w:line="259" w:lineRule="auto"/>
        <w:rPr>
          <w:rFonts w:asciiTheme="minorHAnsi" w:eastAsiaTheme="minorEastAsia" w:hAnsiTheme="minorHAnsi" w:cstheme="minorBidi"/>
          <w:b/>
          <w:bCs/>
          <w:sz w:val="22"/>
          <w:szCs w:val="22"/>
        </w:rPr>
      </w:pPr>
    </w:p>
    <w:sectPr w:rsidR="00C35C63" w:rsidRPr="004B4972" w:rsidSect="004D4911">
      <w:pgSz w:w="11906" w:h="16838"/>
      <w:pgMar w:top="719" w:right="1588" w:bottom="719"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A3747"/>
    <w:multiLevelType w:val="hybridMultilevel"/>
    <w:tmpl w:val="BEBA79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B6F0F"/>
    <w:multiLevelType w:val="hybridMultilevel"/>
    <w:tmpl w:val="BD1C8BB6"/>
    <w:lvl w:ilvl="0" w:tplc="380CAFDA">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03BFA"/>
    <w:multiLevelType w:val="hybridMultilevel"/>
    <w:tmpl w:val="6A142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74ACB"/>
    <w:multiLevelType w:val="multilevel"/>
    <w:tmpl w:val="3FE464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E57FD9"/>
    <w:multiLevelType w:val="hybridMultilevel"/>
    <w:tmpl w:val="01E063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55079A"/>
    <w:multiLevelType w:val="hybridMultilevel"/>
    <w:tmpl w:val="8884A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EA164C6"/>
    <w:multiLevelType w:val="hybridMultilevel"/>
    <w:tmpl w:val="7F3EF3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5D07D45"/>
    <w:multiLevelType w:val="hybridMultilevel"/>
    <w:tmpl w:val="47C24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F15BC8"/>
    <w:multiLevelType w:val="hybridMultilevel"/>
    <w:tmpl w:val="8A24E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2C6178"/>
    <w:multiLevelType w:val="hybridMultilevel"/>
    <w:tmpl w:val="16284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1C39F6"/>
    <w:multiLevelType w:val="hybridMultilevel"/>
    <w:tmpl w:val="E5AA498E"/>
    <w:lvl w:ilvl="0" w:tplc="2A5A190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FF4188F"/>
    <w:multiLevelType w:val="hybridMultilevel"/>
    <w:tmpl w:val="DC567D50"/>
    <w:lvl w:ilvl="0" w:tplc="720E208C">
      <w:start w:val="20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F23540"/>
    <w:multiLevelType w:val="hybridMultilevel"/>
    <w:tmpl w:val="ADEE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A22CE6"/>
    <w:multiLevelType w:val="hybridMultilevel"/>
    <w:tmpl w:val="5F84C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797572"/>
    <w:multiLevelType w:val="hybridMultilevel"/>
    <w:tmpl w:val="AAB8C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C71C85"/>
    <w:multiLevelType w:val="hybridMultilevel"/>
    <w:tmpl w:val="B46AE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7F27C3"/>
    <w:multiLevelType w:val="hybridMultilevel"/>
    <w:tmpl w:val="E234677C"/>
    <w:lvl w:ilvl="0" w:tplc="0F8A92D8">
      <w:start w:val="8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DF5D26"/>
    <w:multiLevelType w:val="hybridMultilevel"/>
    <w:tmpl w:val="66E4D330"/>
    <w:lvl w:ilvl="0" w:tplc="BD8630B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5122C2"/>
    <w:multiLevelType w:val="hybridMultilevel"/>
    <w:tmpl w:val="CCD24B6E"/>
    <w:lvl w:ilvl="0" w:tplc="49187EA4">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725E2C"/>
    <w:multiLevelType w:val="hybridMultilevel"/>
    <w:tmpl w:val="17FC8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404421"/>
    <w:multiLevelType w:val="hybridMultilevel"/>
    <w:tmpl w:val="E46C8D14"/>
    <w:lvl w:ilvl="0" w:tplc="247C0A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F0185A"/>
    <w:multiLevelType w:val="hybridMultilevel"/>
    <w:tmpl w:val="BDB67D60"/>
    <w:lvl w:ilvl="0" w:tplc="FE6615B2">
      <w:start w:val="5"/>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5B7EA0"/>
    <w:multiLevelType w:val="hybridMultilevel"/>
    <w:tmpl w:val="4D30B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1E609D"/>
    <w:multiLevelType w:val="hybridMultilevel"/>
    <w:tmpl w:val="F0C2D842"/>
    <w:lvl w:ilvl="0" w:tplc="8C005E2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26048F"/>
    <w:multiLevelType w:val="hybridMultilevel"/>
    <w:tmpl w:val="365002B2"/>
    <w:lvl w:ilvl="0" w:tplc="247C0A56">
      <w:start w:val="202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C619E9"/>
    <w:multiLevelType w:val="hybridMultilevel"/>
    <w:tmpl w:val="61A8E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315CE7"/>
    <w:multiLevelType w:val="hybridMultilevel"/>
    <w:tmpl w:val="19264428"/>
    <w:lvl w:ilvl="0" w:tplc="7F509CCE">
      <w:start w:val="2018"/>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F36E9D"/>
    <w:multiLevelType w:val="hybridMultilevel"/>
    <w:tmpl w:val="11E83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E377F6"/>
    <w:multiLevelType w:val="hybridMultilevel"/>
    <w:tmpl w:val="CC36E8B8"/>
    <w:lvl w:ilvl="0" w:tplc="568E1C02">
      <w:start w:val="2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F42734"/>
    <w:multiLevelType w:val="hybridMultilevel"/>
    <w:tmpl w:val="C302A6D6"/>
    <w:lvl w:ilvl="0" w:tplc="11682D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1D469C"/>
    <w:multiLevelType w:val="hybridMultilevel"/>
    <w:tmpl w:val="48A8CE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030882"/>
    <w:multiLevelType w:val="hybridMultilevel"/>
    <w:tmpl w:val="4448FE68"/>
    <w:lvl w:ilvl="0" w:tplc="8188A848">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5D56CA"/>
    <w:multiLevelType w:val="hybridMultilevel"/>
    <w:tmpl w:val="4040440A"/>
    <w:lvl w:ilvl="0" w:tplc="A7B8E8B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03675963">
    <w:abstractNumId w:val="19"/>
  </w:num>
  <w:num w:numId="2" w16cid:durableId="87850526">
    <w:abstractNumId w:val="23"/>
  </w:num>
  <w:num w:numId="3" w16cid:durableId="522859272">
    <w:abstractNumId w:val="12"/>
  </w:num>
  <w:num w:numId="4" w16cid:durableId="1736200313">
    <w:abstractNumId w:val="27"/>
  </w:num>
  <w:num w:numId="5" w16cid:durableId="125856082">
    <w:abstractNumId w:val="18"/>
  </w:num>
  <w:num w:numId="6" w16cid:durableId="2085638306">
    <w:abstractNumId w:val="26"/>
  </w:num>
  <w:num w:numId="7" w16cid:durableId="238369194">
    <w:abstractNumId w:val="4"/>
  </w:num>
  <w:num w:numId="8" w16cid:durableId="130055173">
    <w:abstractNumId w:val="9"/>
  </w:num>
  <w:num w:numId="9" w16cid:durableId="184055409">
    <w:abstractNumId w:val="13"/>
  </w:num>
  <w:num w:numId="10" w16cid:durableId="1706517435">
    <w:abstractNumId w:val="8"/>
  </w:num>
  <w:num w:numId="11" w16cid:durableId="1485660204">
    <w:abstractNumId w:val="30"/>
  </w:num>
  <w:num w:numId="12" w16cid:durableId="143817648">
    <w:abstractNumId w:val="2"/>
  </w:num>
  <w:num w:numId="13" w16cid:durableId="1353069609">
    <w:abstractNumId w:val="14"/>
  </w:num>
  <w:num w:numId="14" w16cid:durableId="518396593">
    <w:abstractNumId w:val="1"/>
  </w:num>
  <w:num w:numId="15" w16cid:durableId="568076871">
    <w:abstractNumId w:val="28"/>
  </w:num>
  <w:num w:numId="16" w16cid:durableId="820078407">
    <w:abstractNumId w:val="21"/>
  </w:num>
  <w:num w:numId="17" w16cid:durableId="381291231">
    <w:abstractNumId w:val="22"/>
  </w:num>
  <w:num w:numId="18" w16cid:durableId="2041274284">
    <w:abstractNumId w:val="11"/>
  </w:num>
  <w:num w:numId="19" w16cid:durableId="729578435">
    <w:abstractNumId w:val="0"/>
  </w:num>
  <w:num w:numId="20" w16cid:durableId="1559852980">
    <w:abstractNumId w:val="17"/>
  </w:num>
  <w:num w:numId="21" w16cid:durableId="1793278622">
    <w:abstractNumId w:val="25"/>
  </w:num>
  <w:num w:numId="22" w16cid:durableId="1612979053">
    <w:abstractNumId w:val="29"/>
  </w:num>
  <w:num w:numId="23" w16cid:durableId="1970428357">
    <w:abstractNumId w:val="24"/>
  </w:num>
  <w:num w:numId="24" w16cid:durableId="1212645290">
    <w:abstractNumId w:val="20"/>
  </w:num>
  <w:num w:numId="25" w16cid:durableId="543564112">
    <w:abstractNumId w:val="3"/>
  </w:num>
  <w:num w:numId="26" w16cid:durableId="2008052436">
    <w:abstractNumId w:val="15"/>
  </w:num>
  <w:num w:numId="27" w16cid:durableId="376466721">
    <w:abstractNumId w:val="5"/>
  </w:num>
  <w:num w:numId="28" w16cid:durableId="274750173">
    <w:abstractNumId w:val="16"/>
  </w:num>
  <w:num w:numId="29" w16cid:durableId="1865629350">
    <w:abstractNumId w:val="10"/>
  </w:num>
  <w:num w:numId="30" w16cid:durableId="2131898190">
    <w:abstractNumId w:val="32"/>
  </w:num>
  <w:num w:numId="31" w16cid:durableId="949358859">
    <w:abstractNumId w:val="31"/>
  </w:num>
  <w:num w:numId="32" w16cid:durableId="1853762647">
    <w:abstractNumId w:val="7"/>
  </w:num>
  <w:num w:numId="33" w16cid:durableId="16500176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E91"/>
    <w:rsid w:val="00003398"/>
    <w:rsid w:val="0000424B"/>
    <w:rsid w:val="000057D3"/>
    <w:rsid w:val="000078AB"/>
    <w:rsid w:val="000103AC"/>
    <w:rsid w:val="000108B0"/>
    <w:rsid w:val="00013941"/>
    <w:rsid w:val="00013C14"/>
    <w:rsid w:val="000274F0"/>
    <w:rsid w:val="000315B1"/>
    <w:rsid w:val="00032F70"/>
    <w:rsid w:val="00035361"/>
    <w:rsid w:val="00037907"/>
    <w:rsid w:val="00043A2E"/>
    <w:rsid w:val="000576E0"/>
    <w:rsid w:val="00064F8D"/>
    <w:rsid w:val="000801DB"/>
    <w:rsid w:val="00084D4C"/>
    <w:rsid w:val="00091803"/>
    <w:rsid w:val="000955DF"/>
    <w:rsid w:val="00095EDD"/>
    <w:rsid w:val="00097CED"/>
    <w:rsid w:val="000A221C"/>
    <w:rsid w:val="000A546B"/>
    <w:rsid w:val="000B3929"/>
    <w:rsid w:val="000B439C"/>
    <w:rsid w:val="000B618A"/>
    <w:rsid w:val="000C0D63"/>
    <w:rsid w:val="000C2B5A"/>
    <w:rsid w:val="000D129D"/>
    <w:rsid w:val="000D3710"/>
    <w:rsid w:val="000D49C5"/>
    <w:rsid w:val="000E73B5"/>
    <w:rsid w:val="000F5782"/>
    <w:rsid w:val="000F776B"/>
    <w:rsid w:val="00102EB6"/>
    <w:rsid w:val="00110D3E"/>
    <w:rsid w:val="00114C9E"/>
    <w:rsid w:val="001213B1"/>
    <w:rsid w:val="0012149F"/>
    <w:rsid w:val="00135F43"/>
    <w:rsid w:val="00142959"/>
    <w:rsid w:val="00146AE7"/>
    <w:rsid w:val="00165B13"/>
    <w:rsid w:val="00167589"/>
    <w:rsid w:val="001806A1"/>
    <w:rsid w:val="001932AE"/>
    <w:rsid w:val="0019798C"/>
    <w:rsid w:val="001B335B"/>
    <w:rsid w:val="001C1199"/>
    <w:rsid w:val="001D1C7A"/>
    <w:rsid w:val="001D3AE9"/>
    <w:rsid w:val="001D3D17"/>
    <w:rsid w:val="001D6E13"/>
    <w:rsid w:val="001D749F"/>
    <w:rsid w:val="001E025E"/>
    <w:rsid w:val="001E1FB0"/>
    <w:rsid w:val="001F18A0"/>
    <w:rsid w:val="001F6AEE"/>
    <w:rsid w:val="002016CC"/>
    <w:rsid w:val="0023301B"/>
    <w:rsid w:val="00233782"/>
    <w:rsid w:val="00240F7A"/>
    <w:rsid w:val="002461DD"/>
    <w:rsid w:val="00253037"/>
    <w:rsid w:val="00253F6B"/>
    <w:rsid w:val="00261F04"/>
    <w:rsid w:val="00261F4C"/>
    <w:rsid w:val="00265F01"/>
    <w:rsid w:val="00272B63"/>
    <w:rsid w:val="00275C00"/>
    <w:rsid w:val="00283821"/>
    <w:rsid w:val="00294693"/>
    <w:rsid w:val="00295587"/>
    <w:rsid w:val="002970EF"/>
    <w:rsid w:val="002A239C"/>
    <w:rsid w:val="002A330F"/>
    <w:rsid w:val="002A59BF"/>
    <w:rsid w:val="002B03AB"/>
    <w:rsid w:val="002D6F93"/>
    <w:rsid w:val="002E0CA9"/>
    <w:rsid w:val="002E0D13"/>
    <w:rsid w:val="002F28A5"/>
    <w:rsid w:val="0031292E"/>
    <w:rsid w:val="00312B1A"/>
    <w:rsid w:val="00325C4B"/>
    <w:rsid w:val="00333724"/>
    <w:rsid w:val="00334870"/>
    <w:rsid w:val="003472D1"/>
    <w:rsid w:val="00355B1E"/>
    <w:rsid w:val="00363588"/>
    <w:rsid w:val="003715A7"/>
    <w:rsid w:val="00372FB1"/>
    <w:rsid w:val="00374252"/>
    <w:rsid w:val="00376A9C"/>
    <w:rsid w:val="003776C8"/>
    <w:rsid w:val="003816A0"/>
    <w:rsid w:val="00381DBC"/>
    <w:rsid w:val="0038796A"/>
    <w:rsid w:val="003B0C6D"/>
    <w:rsid w:val="003B3F09"/>
    <w:rsid w:val="003B666A"/>
    <w:rsid w:val="003C5041"/>
    <w:rsid w:val="003D3AC6"/>
    <w:rsid w:val="003E1FD3"/>
    <w:rsid w:val="003F00AA"/>
    <w:rsid w:val="003F4171"/>
    <w:rsid w:val="004111B3"/>
    <w:rsid w:val="00413F25"/>
    <w:rsid w:val="004201CA"/>
    <w:rsid w:val="00423E54"/>
    <w:rsid w:val="00425812"/>
    <w:rsid w:val="0043474C"/>
    <w:rsid w:val="00435879"/>
    <w:rsid w:val="00440E38"/>
    <w:rsid w:val="00450D40"/>
    <w:rsid w:val="004543F7"/>
    <w:rsid w:val="0045746B"/>
    <w:rsid w:val="00461D7B"/>
    <w:rsid w:val="00461EA3"/>
    <w:rsid w:val="00461EAB"/>
    <w:rsid w:val="004712BB"/>
    <w:rsid w:val="0047316F"/>
    <w:rsid w:val="00484322"/>
    <w:rsid w:val="00485A69"/>
    <w:rsid w:val="004A156E"/>
    <w:rsid w:val="004B3475"/>
    <w:rsid w:val="004B4972"/>
    <w:rsid w:val="004B5F69"/>
    <w:rsid w:val="004B7F81"/>
    <w:rsid w:val="004C1FE3"/>
    <w:rsid w:val="004C33FA"/>
    <w:rsid w:val="004D4911"/>
    <w:rsid w:val="004D7DDB"/>
    <w:rsid w:val="004E32A0"/>
    <w:rsid w:val="004F5639"/>
    <w:rsid w:val="004F760E"/>
    <w:rsid w:val="00504DD9"/>
    <w:rsid w:val="005122AD"/>
    <w:rsid w:val="00512B67"/>
    <w:rsid w:val="0051614C"/>
    <w:rsid w:val="00521B2A"/>
    <w:rsid w:val="00527BE1"/>
    <w:rsid w:val="0053084B"/>
    <w:rsid w:val="005423AE"/>
    <w:rsid w:val="005474E6"/>
    <w:rsid w:val="00550014"/>
    <w:rsid w:val="00550996"/>
    <w:rsid w:val="00555857"/>
    <w:rsid w:val="00564DE9"/>
    <w:rsid w:val="005656FA"/>
    <w:rsid w:val="00566F7C"/>
    <w:rsid w:val="00571BB6"/>
    <w:rsid w:val="00572423"/>
    <w:rsid w:val="00572D22"/>
    <w:rsid w:val="00573D74"/>
    <w:rsid w:val="00574806"/>
    <w:rsid w:val="00582775"/>
    <w:rsid w:val="0058356D"/>
    <w:rsid w:val="00584212"/>
    <w:rsid w:val="005B2714"/>
    <w:rsid w:val="005B4D40"/>
    <w:rsid w:val="005B60A0"/>
    <w:rsid w:val="005B6502"/>
    <w:rsid w:val="005D2473"/>
    <w:rsid w:val="005D5054"/>
    <w:rsid w:val="005E08FD"/>
    <w:rsid w:val="005E12BD"/>
    <w:rsid w:val="005E4591"/>
    <w:rsid w:val="005E6D39"/>
    <w:rsid w:val="005F4091"/>
    <w:rsid w:val="0061391C"/>
    <w:rsid w:val="00621036"/>
    <w:rsid w:val="00623D3F"/>
    <w:rsid w:val="00633D07"/>
    <w:rsid w:val="00640B5C"/>
    <w:rsid w:val="006505C1"/>
    <w:rsid w:val="00651670"/>
    <w:rsid w:val="00652F7F"/>
    <w:rsid w:val="00660E1F"/>
    <w:rsid w:val="00661CDD"/>
    <w:rsid w:val="006638EA"/>
    <w:rsid w:val="0066490A"/>
    <w:rsid w:val="00666C29"/>
    <w:rsid w:val="006723C9"/>
    <w:rsid w:val="00672C2A"/>
    <w:rsid w:val="00677C7A"/>
    <w:rsid w:val="00684C0A"/>
    <w:rsid w:val="00694F8D"/>
    <w:rsid w:val="0069508A"/>
    <w:rsid w:val="00697869"/>
    <w:rsid w:val="006A008E"/>
    <w:rsid w:val="006B18B6"/>
    <w:rsid w:val="006B4D69"/>
    <w:rsid w:val="006D1E91"/>
    <w:rsid w:val="006D459E"/>
    <w:rsid w:val="006E4CF1"/>
    <w:rsid w:val="006E7C65"/>
    <w:rsid w:val="006F34C0"/>
    <w:rsid w:val="00702170"/>
    <w:rsid w:val="007133FC"/>
    <w:rsid w:val="00714B42"/>
    <w:rsid w:val="007155A4"/>
    <w:rsid w:val="007228DE"/>
    <w:rsid w:val="00727564"/>
    <w:rsid w:val="00727875"/>
    <w:rsid w:val="00733BE4"/>
    <w:rsid w:val="0073417F"/>
    <w:rsid w:val="00740EAA"/>
    <w:rsid w:val="00741CC6"/>
    <w:rsid w:val="007435DA"/>
    <w:rsid w:val="007439D4"/>
    <w:rsid w:val="00745F1A"/>
    <w:rsid w:val="0074724E"/>
    <w:rsid w:val="0075037B"/>
    <w:rsid w:val="00751EC2"/>
    <w:rsid w:val="00752570"/>
    <w:rsid w:val="007535D9"/>
    <w:rsid w:val="00753EE5"/>
    <w:rsid w:val="00760532"/>
    <w:rsid w:val="00763F46"/>
    <w:rsid w:val="007643A4"/>
    <w:rsid w:val="0077637B"/>
    <w:rsid w:val="007809F6"/>
    <w:rsid w:val="007824F4"/>
    <w:rsid w:val="00791D02"/>
    <w:rsid w:val="0079521F"/>
    <w:rsid w:val="00795B42"/>
    <w:rsid w:val="007B3D91"/>
    <w:rsid w:val="007C02AC"/>
    <w:rsid w:val="007D0902"/>
    <w:rsid w:val="007D4902"/>
    <w:rsid w:val="007D5743"/>
    <w:rsid w:val="007D7928"/>
    <w:rsid w:val="007E1F44"/>
    <w:rsid w:val="007E6F17"/>
    <w:rsid w:val="007F1D1F"/>
    <w:rsid w:val="007F258B"/>
    <w:rsid w:val="007F7ECB"/>
    <w:rsid w:val="008201B1"/>
    <w:rsid w:val="00820519"/>
    <w:rsid w:val="00823725"/>
    <w:rsid w:val="00826D92"/>
    <w:rsid w:val="00841321"/>
    <w:rsid w:val="008532EB"/>
    <w:rsid w:val="00855319"/>
    <w:rsid w:val="00863397"/>
    <w:rsid w:val="008678EF"/>
    <w:rsid w:val="00875151"/>
    <w:rsid w:val="008774F7"/>
    <w:rsid w:val="0088039F"/>
    <w:rsid w:val="00884102"/>
    <w:rsid w:val="00892374"/>
    <w:rsid w:val="00892E4F"/>
    <w:rsid w:val="008A1F70"/>
    <w:rsid w:val="008A7A7A"/>
    <w:rsid w:val="008B27FA"/>
    <w:rsid w:val="008B7B06"/>
    <w:rsid w:val="008C32B0"/>
    <w:rsid w:val="008C387B"/>
    <w:rsid w:val="008C4F08"/>
    <w:rsid w:val="008D01B3"/>
    <w:rsid w:val="008D499C"/>
    <w:rsid w:val="008E5B4A"/>
    <w:rsid w:val="00904D78"/>
    <w:rsid w:val="009129CD"/>
    <w:rsid w:val="009154F6"/>
    <w:rsid w:val="0092010B"/>
    <w:rsid w:val="00927A35"/>
    <w:rsid w:val="00930B87"/>
    <w:rsid w:val="00932D7B"/>
    <w:rsid w:val="009359BF"/>
    <w:rsid w:val="00940BCC"/>
    <w:rsid w:val="00941205"/>
    <w:rsid w:val="00953FE4"/>
    <w:rsid w:val="00956A28"/>
    <w:rsid w:val="00960406"/>
    <w:rsid w:val="0096567C"/>
    <w:rsid w:val="009750B4"/>
    <w:rsid w:val="009768AB"/>
    <w:rsid w:val="009805F6"/>
    <w:rsid w:val="00981668"/>
    <w:rsid w:val="009A01C4"/>
    <w:rsid w:val="009A0775"/>
    <w:rsid w:val="009A7704"/>
    <w:rsid w:val="009B46DC"/>
    <w:rsid w:val="009B7A36"/>
    <w:rsid w:val="009C2BB7"/>
    <w:rsid w:val="009C7559"/>
    <w:rsid w:val="009E48F5"/>
    <w:rsid w:val="009F2629"/>
    <w:rsid w:val="00A00859"/>
    <w:rsid w:val="00A02676"/>
    <w:rsid w:val="00A028FE"/>
    <w:rsid w:val="00A03CDF"/>
    <w:rsid w:val="00A10A43"/>
    <w:rsid w:val="00A15B0E"/>
    <w:rsid w:val="00A169F4"/>
    <w:rsid w:val="00A219E6"/>
    <w:rsid w:val="00A22060"/>
    <w:rsid w:val="00A223C6"/>
    <w:rsid w:val="00A23372"/>
    <w:rsid w:val="00A25286"/>
    <w:rsid w:val="00A32EAC"/>
    <w:rsid w:val="00A35595"/>
    <w:rsid w:val="00A3671F"/>
    <w:rsid w:val="00A3743A"/>
    <w:rsid w:val="00A4466C"/>
    <w:rsid w:val="00A452A7"/>
    <w:rsid w:val="00A45F08"/>
    <w:rsid w:val="00A47CD8"/>
    <w:rsid w:val="00A553E3"/>
    <w:rsid w:val="00A62968"/>
    <w:rsid w:val="00A6588E"/>
    <w:rsid w:val="00A67FDF"/>
    <w:rsid w:val="00A74AB2"/>
    <w:rsid w:val="00A775EC"/>
    <w:rsid w:val="00A8646B"/>
    <w:rsid w:val="00A871A3"/>
    <w:rsid w:val="00AA3B10"/>
    <w:rsid w:val="00AA487B"/>
    <w:rsid w:val="00AB605A"/>
    <w:rsid w:val="00AB7EE6"/>
    <w:rsid w:val="00AC1CDB"/>
    <w:rsid w:val="00AC57BE"/>
    <w:rsid w:val="00AD5663"/>
    <w:rsid w:val="00AD6202"/>
    <w:rsid w:val="00AE06B8"/>
    <w:rsid w:val="00AE28C0"/>
    <w:rsid w:val="00AE48B8"/>
    <w:rsid w:val="00AE71BD"/>
    <w:rsid w:val="00AE738C"/>
    <w:rsid w:val="00AF5F21"/>
    <w:rsid w:val="00B00901"/>
    <w:rsid w:val="00B04EF7"/>
    <w:rsid w:val="00B058D0"/>
    <w:rsid w:val="00B07A3B"/>
    <w:rsid w:val="00B14FEE"/>
    <w:rsid w:val="00B20E54"/>
    <w:rsid w:val="00B30BF6"/>
    <w:rsid w:val="00B334A5"/>
    <w:rsid w:val="00B55C62"/>
    <w:rsid w:val="00B57C4F"/>
    <w:rsid w:val="00B60491"/>
    <w:rsid w:val="00B6359D"/>
    <w:rsid w:val="00B65F9A"/>
    <w:rsid w:val="00B7527F"/>
    <w:rsid w:val="00B83898"/>
    <w:rsid w:val="00B83A82"/>
    <w:rsid w:val="00B84864"/>
    <w:rsid w:val="00B86BAC"/>
    <w:rsid w:val="00B8731F"/>
    <w:rsid w:val="00B96F83"/>
    <w:rsid w:val="00BA7166"/>
    <w:rsid w:val="00BB05AB"/>
    <w:rsid w:val="00BB1518"/>
    <w:rsid w:val="00BB2BAD"/>
    <w:rsid w:val="00BB37CF"/>
    <w:rsid w:val="00BC19DB"/>
    <w:rsid w:val="00BC1A92"/>
    <w:rsid w:val="00BD5274"/>
    <w:rsid w:val="00BD63FC"/>
    <w:rsid w:val="00BE02CB"/>
    <w:rsid w:val="00BE5679"/>
    <w:rsid w:val="00BF1E78"/>
    <w:rsid w:val="00BF2A6C"/>
    <w:rsid w:val="00BF4946"/>
    <w:rsid w:val="00C0764D"/>
    <w:rsid w:val="00C151E5"/>
    <w:rsid w:val="00C23A28"/>
    <w:rsid w:val="00C25920"/>
    <w:rsid w:val="00C35A7D"/>
    <w:rsid w:val="00C35C63"/>
    <w:rsid w:val="00C40A60"/>
    <w:rsid w:val="00C43B0D"/>
    <w:rsid w:val="00C501E1"/>
    <w:rsid w:val="00C623EF"/>
    <w:rsid w:val="00C705FB"/>
    <w:rsid w:val="00C72A09"/>
    <w:rsid w:val="00C8260E"/>
    <w:rsid w:val="00C837B5"/>
    <w:rsid w:val="00C83A35"/>
    <w:rsid w:val="00C85F5F"/>
    <w:rsid w:val="00C87F26"/>
    <w:rsid w:val="00C925E5"/>
    <w:rsid w:val="00C9332B"/>
    <w:rsid w:val="00C94C83"/>
    <w:rsid w:val="00C9554B"/>
    <w:rsid w:val="00CB2443"/>
    <w:rsid w:val="00CB2917"/>
    <w:rsid w:val="00CB2CD9"/>
    <w:rsid w:val="00CB3F67"/>
    <w:rsid w:val="00CB5F93"/>
    <w:rsid w:val="00CB65D9"/>
    <w:rsid w:val="00CC04B6"/>
    <w:rsid w:val="00CC1107"/>
    <w:rsid w:val="00CC4484"/>
    <w:rsid w:val="00CC69B1"/>
    <w:rsid w:val="00CD029F"/>
    <w:rsid w:val="00CD669D"/>
    <w:rsid w:val="00CD7F50"/>
    <w:rsid w:val="00CE622A"/>
    <w:rsid w:val="00CF7DCF"/>
    <w:rsid w:val="00D02604"/>
    <w:rsid w:val="00D10DE2"/>
    <w:rsid w:val="00D15019"/>
    <w:rsid w:val="00D15B35"/>
    <w:rsid w:val="00D24F90"/>
    <w:rsid w:val="00D2515C"/>
    <w:rsid w:val="00D269E2"/>
    <w:rsid w:val="00D45EA1"/>
    <w:rsid w:val="00D46F0B"/>
    <w:rsid w:val="00D5147E"/>
    <w:rsid w:val="00D54DA7"/>
    <w:rsid w:val="00D5682D"/>
    <w:rsid w:val="00D601A3"/>
    <w:rsid w:val="00D65123"/>
    <w:rsid w:val="00D65BC2"/>
    <w:rsid w:val="00D74CDD"/>
    <w:rsid w:val="00D77FAC"/>
    <w:rsid w:val="00DA366A"/>
    <w:rsid w:val="00DA40DA"/>
    <w:rsid w:val="00DA4115"/>
    <w:rsid w:val="00DA5BDE"/>
    <w:rsid w:val="00DA60EB"/>
    <w:rsid w:val="00DB6D60"/>
    <w:rsid w:val="00DB7C73"/>
    <w:rsid w:val="00DC0457"/>
    <w:rsid w:val="00DC2BDA"/>
    <w:rsid w:val="00DE104F"/>
    <w:rsid w:val="00DE2B99"/>
    <w:rsid w:val="00DF1EE3"/>
    <w:rsid w:val="00DF2C0A"/>
    <w:rsid w:val="00DF2EAE"/>
    <w:rsid w:val="00DF5EE2"/>
    <w:rsid w:val="00E236B6"/>
    <w:rsid w:val="00E24E0C"/>
    <w:rsid w:val="00E25DAE"/>
    <w:rsid w:val="00E264BA"/>
    <w:rsid w:val="00E27099"/>
    <w:rsid w:val="00E27B7A"/>
    <w:rsid w:val="00E35523"/>
    <w:rsid w:val="00E35DCB"/>
    <w:rsid w:val="00E47999"/>
    <w:rsid w:val="00E526F0"/>
    <w:rsid w:val="00E52DC7"/>
    <w:rsid w:val="00E54E0A"/>
    <w:rsid w:val="00E579A8"/>
    <w:rsid w:val="00E61CA8"/>
    <w:rsid w:val="00E655EB"/>
    <w:rsid w:val="00E70F38"/>
    <w:rsid w:val="00E718EA"/>
    <w:rsid w:val="00E729FB"/>
    <w:rsid w:val="00E7300F"/>
    <w:rsid w:val="00E73A6C"/>
    <w:rsid w:val="00E90A25"/>
    <w:rsid w:val="00E93EAF"/>
    <w:rsid w:val="00E96E67"/>
    <w:rsid w:val="00EA08EF"/>
    <w:rsid w:val="00EA4DCB"/>
    <w:rsid w:val="00EA5B4C"/>
    <w:rsid w:val="00EB5110"/>
    <w:rsid w:val="00EB7E6B"/>
    <w:rsid w:val="00EC2397"/>
    <w:rsid w:val="00EC6361"/>
    <w:rsid w:val="00ED2ADE"/>
    <w:rsid w:val="00ED2C62"/>
    <w:rsid w:val="00ED748E"/>
    <w:rsid w:val="00EE1213"/>
    <w:rsid w:val="00EE2A2A"/>
    <w:rsid w:val="00F0796E"/>
    <w:rsid w:val="00F13CF4"/>
    <w:rsid w:val="00F15212"/>
    <w:rsid w:val="00F17A98"/>
    <w:rsid w:val="00F27CC2"/>
    <w:rsid w:val="00F32671"/>
    <w:rsid w:val="00F37455"/>
    <w:rsid w:val="00F42E87"/>
    <w:rsid w:val="00F4403B"/>
    <w:rsid w:val="00F50948"/>
    <w:rsid w:val="00F537EA"/>
    <w:rsid w:val="00F83528"/>
    <w:rsid w:val="00F86749"/>
    <w:rsid w:val="00F87701"/>
    <w:rsid w:val="00F90036"/>
    <w:rsid w:val="00F9491C"/>
    <w:rsid w:val="00F9628C"/>
    <w:rsid w:val="00FA2BC8"/>
    <w:rsid w:val="00FC6ABE"/>
    <w:rsid w:val="00FC75CF"/>
    <w:rsid w:val="00FD0450"/>
    <w:rsid w:val="00FD18B0"/>
    <w:rsid w:val="00FE04EC"/>
    <w:rsid w:val="00FE1E80"/>
    <w:rsid w:val="00FE213B"/>
    <w:rsid w:val="00FE75C4"/>
    <w:rsid w:val="00FF2F27"/>
    <w:rsid w:val="00FF37B4"/>
    <w:rsid w:val="00FF4184"/>
    <w:rsid w:val="00FF48A2"/>
    <w:rsid w:val="301E7261"/>
    <w:rsid w:val="38A906A8"/>
    <w:rsid w:val="70E1C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B68AC"/>
  <w15:chartTrackingRefBased/>
  <w15:docId w15:val="{BDB6734E-6E4E-47F6-8817-B7460F873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E91"/>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6D1E91"/>
    <w:pPr>
      <w:keepNext/>
      <w:outlineLvl w:val="0"/>
    </w:pPr>
    <w:rPr>
      <w:sz w:val="32"/>
    </w:rPr>
  </w:style>
  <w:style w:type="paragraph" w:styleId="Heading2">
    <w:name w:val="heading 2"/>
    <w:basedOn w:val="Normal"/>
    <w:next w:val="Normal"/>
    <w:link w:val="Heading2Char"/>
    <w:uiPriority w:val="9"/>
    <w:unhideWhenUsed/>
    <w:qFormat/>
    <w:rsid w:val="00253F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53F6B"/>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qFormat/>
    <w:rsid w:val="006D1E91"/>
    <w:pPr>
      <w:keepNext/>
      <w:outlineLvl w:val="3"/>
    </w:pPr>
    <w:rPr>
      <w:rFonts w:cs="Arial"/>
      <w:sz w:val="28"/>
      <w:u w:val="single"/>
    </w:rPr>
  </w:style>
  <w:style w:type="paragraph" w:styleId="Heading5">
    <w:name w:val="heading 5"/>
    <w:basedOn w:val="Normal"/>
    <w:next w:val="Normal"/>
    <w:link w:val="Heading5Char"/>
    <w:uiPriority w:val="9"/>
    <w:unhideWhenUsed/>
    <w:qFormat/>
    <w:rsid w:val="00253F6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1E91"/>
    <w:rPr>
      <w:rFonts w:ascii="Arial" w:eastAsia="Times New Roman" w:hAnsi="Arial" w:cs="Times New Roman"/>
      <w:sz w:val="32"/>
      <w:szCs w:val="24"/>
    </w:rPr>
  </w:style>
  <w:style w:type="character" w:customStyle="1" w:styleId="Heading4Char">
    <w:name w:val="Heading 4 Char"/>
    <w:basedOn w:val="DefaultParagraphFont"/>
    <w:link w:val="Heading4"/>
    <w:rsid w:val="006D1E91"/>
    <w:rPr>
      <w:rFonts w:ascii="Arial" w:eastAsia="Times New Roman" w:hAnsi="Arial" w:cs="Arial"/>
      <w:sz w:val="28"/>
      <w:szCs w:val="24"/>
      <w:u w:val="single"/>
    </w:rPr>
  </w:style>
  <w:style w:type="character" w:styleId="Hyperlink">
    <w:name w:val="Hyperlink"/>
    <w:rsid w:val="006D1E91"/>
    <w:rPr>
      <w:color w:val="0000FF"/>
      <w:u w:val="single"/>
    </w:rPr>
  </w:style>
  <w:style w:type="paragraph" w:styleId="NormalWeb">
    <w:name w:val="Normal (Web)"/>
    <w:basedOn w:val="Normal"/>
    <w:rsid w:val="006D1E91"/>
    <w:pPr>
      <w:spacing w:before="240" w:after="240"/>
    </w:pPr>
    <w:rPr>
      <w:rFonts w:ascii="Arial Unicode MS" w:eastAsia="Arial Unicode MS" w:hAnsi="Arial Unicode MS" w:cs="Arial Unicode MS"/>
      <w:sz w:val="24"/>
    </w:rPr>
  </w:style>
  <w:style w:type="character" w:styleId="UnresolvedMention">
    <w:name w:val="Unresolved Mention"/>
    <w:basedOn w:val="DefaultParagraphFont"/>
    <w:uiPriority w:val="99"/>
    <w:semiHidden/>
    <w:unhideWhenUsed/>
    <w:rsid w:val="003472D1"/>
    <w:rPr>
      <w:color w:val="808080"/>
      <w:shd w:val="clear" w:color="auto" w:fill="E6E6E6"/>
    </w:rPr>
  </w:style>
  <w:style w:type="character" w:customStyle="1" w:styleId="Heading2Char">
    <w:name w:val="Heading 2 Char"/>
    <w:basedOn w:val="DefaultParagraphFont"/>
    <w:link w:val="Heading2"/>
    <w:uiPriority w:val="9"/>
    <w:rsid w:val="00253F6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53F6B"/>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sid w:val="00253F6B"/>
    <w:rPr>
      <w:rFonts w:asciiTheme="majorHAnsi" w:eastAsiaTheme="majorEastAsia" w:hAnsiTheme="majorHAnsi" w:cstheme="majorBidi"/>
      <w:color w:val="2F5496" w:themeColor="accent1" w:themeShade="BF"/>
      <w:sz w:val="20"/>
      <w:szCs w:val="24"/>
    </w:rPr>
  </w:style>
  <w:style w:type="paragraph" w:styleId="NoSpacing">
    <w:name w:val="No Spacing"/>
    <w:uiPriority w:val="1"/>
    <w:qFormat/>
    <w:rsid w:val="00253F6B"/>
    <w:pPr>
      <w:spacing w:after="0" w:line="240" w:lineRule="auto"/>
    </w:pPr>
    <w:rPr>
      <w:rFonts w:ascii="Arial" w:eastAsia="Times New Roman" w:hAnsi="Arial" w:cs="Times New Roman"/>
      <w:sz w:val="20"/>
      <w:szCs w:val="24"/>
    </w:rPr>
  </w:style>
  <w:style w:type="paragraph" w:styleId="ListParagraph">
    <w:name w:val="List Paragraph"/>
    <w:basedOn w:val="Normal"/>
    <w:uiPriority w:val="34"/>
    <w:qFormat/>
    <w:rsid w:val="00EA4DCB"/>
    <w:pPr>
      <w:ind w:left="720"/>
      <w:contextualSpacing/>
    </w:pPr>
  </w:style>
  <w:style w:type="character" w:styleId="FollowedHyperlink">
    <w:name w:val="FollowedHyperlink"/>
    <w:basedOn w:val="DefaultParagraphFont"/>
    <w:uiPriority w:val="99"/>
    <w:semiHidden/>
    <w:unhideWhenUsed/>
    <w:rsid w:val="0023301B"/>
    <w:rPr>
      <w:color w:val="954F72" w:themeColor="followedHyperlink"/>
      <w:u w:val="single"/>
    </w:rPr>
  </w:style>
  <w:style w:type="table" w:styleId="TableGrid">
    <w:name w:val="Table Grid"/>
    <w:basedOn w:val="TableNormal"/>
    <w:uiPriority w:val="39"/>
    <w:rsid w:val="00747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27875"/>
  </w:style>
  <w:style w:type="paragraph" w:customStyle="1" w:styleId="paragraph">
    <w:name w:val="paragraph"/>
    <w:basedOn w:val="Normal"/>
    <w:rsid w:val="00C35C63"/>
    <w:pPr>
      <w:spacing w:before="100" w:beforeAutospacing="1" w:after="100" w:afterAutospacing="1"/>
    </w:pPr>
    <w:rPr>
      <w:rFonts w:ascii="Times New Roman" w:hAnsi="Times New Roman"/>
      <w:sz w:val="24"/>
      <w:lang w:eastAsia="en-GB"/>
    </w:rPr>
  </w:style>
  <w:style w:type="character" w:customStyle="1" w:styleId="eop">
    <w:name w:val="eop"/>
    <w:basedOn w:val="DefaultParagraphFont"/>
    <w:rsid w:val="00C35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87055">
      <w:bodyDiv w:val="1"/>
      <w:marLeft w:val="0"/>
      <w:marRight w:val="0"/>
      <w:marTop w:val="0"/>
      <w:marBottom w:val="0"/>
      <w:divBdr>
        <w:top w:val="none" w:sz="0" w:space="0" w:color="auto"/>
        <w:left w:val="none" w:sz="0" w:space="0" w:color="auto"/>
        <w:bottom w:val="none" w:sz="0" w:space="0" w:color="auto"/>
        <w:right w:val="none" w:sz="0" w:space="0" w:color="auto"/>
      </w:divBdr>
    </w:div>
    <w:div w:id="127405989">
      <w:bodyDiv w:val="1"/>
      <w:marLeft w:val="0"/>
      <w:marRight w:val="0"/>
      <w:marTop w:val="0"/>
      <w:marBottom w:val="0"/>
      <w:divBdr>
        <w:top w:val="none" w:sz="0" w:space="0" w:color="auto"/>
        <w:left w:val="none" w:sz="0" w:space="0" w:color="auto"/>
        <w:bottom w:val="none" w:sz="0" w:space="0" w:color="auto"/>
        <w:right w:val="none" w:sz="0" w:space="0" w:color="auto"/>
      </w:divBdr>
    </w:div>
    <w:div w:id="181092433">
      <w:bodyDiv w:val="1"/>
      <w:marLeft w:val="0"/>
      <w:marRight w:val="0"/>
      <w:marTop w:val="0"/>
      <w:marBottom w:val="0"/>
      <w:divBdr>
        <w:top w:val="none" w:sz="0" w:space="0" w:color="auto"/>
        <w:left w:val="none" w:sz="0" w:space="0" w:color="auto"/>
        <w:bottom w:val="none" w:sz="0" w:space="0" w:color="auto"/>
        <w:right w:val="none" w:sz="0" w:space="0" w:color="auto"/>
      </w:divBdr>
    </w:div>
    <w:div w:id="250090649">
      <w:bodyDiv w:val="1"/>
      <w:marLeft w:val="0"/>
      <w:marRight w:val="0"/>
      <w:marTop w:val="0"/>
      <w:marBottom w:val="0"/>
      <w:divBdr>
        <w:top w:val="none" w:sz="0" w:space="0" w:color="auto"/>
        <w:left w:val="none" w:sz="0" w:space="0" w:color="auto"/>
        <w:bottom w:val="none" w:sz="0" w:space="0" w:color="auto"/>
        <w:right w:val="none" w:sz="0" w:space="0" w:color="auto"/>
      </w:divBdr>
    </w:div>
    <w:div w:id="323776056">
      <w:bodyDiv w:val="1"/>
      <w:marLeft w:val="0"/>
      <w:marRight w:val="0"/>
      <w:marTop w:val="0"/>
      <w:marBottom w:val="0"/>
      <w:divBdr>
        <w:top w:val="none" w:sz="0" w:space="0" w:color="auto"/>
        <w:left w:val="none" w:sz="0" w:space="0" w:color="auto"/>
        <w:bottom w:val="none" w:sz="0" w:space="0" w:color="auto"/>
        <w:right w:val="none" w:sz="0" w:space="0" w:color="auto"/>
      </w:divBdr>
    </w:div>
    <w:div w:id="340592343">
      <w:bodyDiv w:val="1"/>
      <w:marLeft w:val="0"/>
      <w:marRight w:val="0"/>
      <w:marTop w:val="0"/>
      <w:marBottom w:val="0"/>
      <w:divBdr>
        <w:top w:val="none" w:sz="0" w:space="0" w:color="auto"/>
        <w:left w:val="none" w:sz="0" w:space="0" w:color="auto"/>
        <w:bottom w:val="none" w:sz="0" w:space="0" w:color="auto"/>
        <w:right w:val="none" w:sz="0" w:space="0" w:color="auto"/>
      </w:divBdr>
    </w:div>
    <w:div w:id="356931438">
      <w:bodyDiv w:val="1"/>
      <w:marLeft w:val="0"/>
      <w:marRight w:val="0"/>
      <w:marTop w:val="0"/>
      <w:marBottom w:val="0"/>
      <w:divBdr>
        <w:top w:val="none" w:sz="0" w:space="0" w:color="auto"/>
        <w:left w:val="none" w:sz="0" w:space="0" w:color="auto"/>
        <w:bottom w:val="none" w:sz="0" w:space="0" w:color="auto"/>
        <w:right w:val="none" w:sz="0" w:space="0" w:color="auto"/>
      </w:divBdr>
    </w:div>
    <w:div w:id="409348956">
      <w:bodyDiv w:val="1"/>
      <w:marLeft w:val="0"/>
      <w:marRight w:val="0"/>
      <w:marTop w:val="0"/>
      <w:marBottom w:val="0"/>
      <w:divBdr>
        <w:top w:val="none" w:sz="0" w:space="0" w:color="auto"/>
        <w:left w:val="none" w:sz="0" w:space="0" w:color="auto"/>
        <w:bottom w:val="none" w:sz="0" w:space="0" w:color="auto"/>
        <w:right w:val="none" w:sz="0" w:space="0" w:color="auto"/>
      </w:divBdr>
    </w:div>
    <w:div w:id="509223677">
      <w:bodyDiv w:val="1"/>
      <w:marLeft w:val="0"/>
      <w:marRight w:val="0"/>
      <w:marTop w:val="0"/>
      <w:marBottom w:val="0"/>
      <w:divBdr>
        <w:top w:val="none" w:sz="0" w:space="0" w:color="auto"/>
        <w:left w:val="none" w:sz="0" w:space="0" w:color="auto"/>
        <w:bottom w:val="none" w:sz="0" w:space="0" w:color="auto"/>
        <w:right w:val="none" w:sz="0" w:space="0" w:color="auto"/>
      </w:divBdr>
    </w:div>
    <w:div w:id="669529159">
      <w:bodyDiv w:val="1"/>
      <w:marLeft w:val="0"/>
      <w:marRight w:val="0"/>
      <w:marTop w:val="0"/>
      <w:marBottom w:val="0"/>
      <w:divBdr>
        <w:top w:val="none" w:sz="0" w:space="0" w:color="auto"/>
        <w:left w:val="none" w:sz="0" w:space="0" w:color="auto"/>
        <w:bottom w:val="none" w:sz="0" w:space="0" w:color="auto"/>
        <w:right w:val="none" w:sz="0" w:space="0" w:color="auto"/>
      </w:divBdr>
    </w:div>
    <w:div w:id="814179370">
      <w:bodyDiv w:val="1"/>
      <w:marLeft w:val="0"/>
      <w:marRight w:val="0"/>
      <w:marTop w:val="0"/>
      <w:marBottom w:val="0"/>
      <w:divBdr>
        <w:top w:val="none" w:sz="0" w:space="0" w:color="auto"/>
        <w:left w:val="none" w:sz="0" w:space="0" w:color="auto"/>
        <w:bottom w:val="none" w:sz="0" w:space="0" w:color="auto"/>
        <w:right w:val="none" w:sz="0" w:space="0" w:color="auto"/>
      </w:divBdr>
    </w:div>
    <w:div w:id="1009530730">
      <w:bodyDiv w:val="1"/>
      <w:marLeft w:val="0"/>
      <w:marRight w:val="0"/>
      <w:marTop w:val="0"/>
      <w:marBottom w:val="0"/>
      <w:divBdr>
        <w:top w:val="none" w:sz="0" w:space="0" w:color="auto"/>
        <w:left w:val="none" w:sz="0" w:space="0" w:color="auto"/>
        <w:bottom w:val="none" w:sz="0" w:space="0" w:color="auto"/>
        <w:right w:val="none" w:sz="0" w:space="0" w:color="auto"/>
      </w:divBdr>
    </w:div>
    <w:div w:id="1111362362">
      <w:bodyDiv w:val="1"/>
      <w:marLeft w:val="0"/>
      <w:marRight w:val="0"/>
      <w:marTop w:val="0"/>
      <w:marBottom w:val="0"/>
      <w:divBdr>
        <w:top w:val="none" w:sz="0" w:space="0" w:color="auto"/>
        <w:left w:val="none" w:sz="0" w:space="0" w:color="auto"/>
        <w:bottom w:val="none" w:sz="0" w:space="0" w:color="auto"/>
        <w:right w:val="none" w:sz="0" w:space="0" w:color="auto"/>
      </w:divBdr>
    </w:div>
    <w:div w:id="1130125660">
      <w:bodyDiv w:val="1"/>
      <w:marLeft w:val="0"/>
      <w:marRight w:val="0"/>
      <w:marTop w:val="0"/>
      <w:marBottom w:val="0"/>
      <w:divBdr>
        <w:top w:val="none" w:sz="0" w:space="0" w:color="auto"/>
        <w:left w:val="none" w:sz="0" w:space="0" w:color="auto"/>
        <w:bottom w:val="none" w:sz="0" w:space="0" w:color="auto"/>
        <w:right w:val="none" w:sz="0" w:space="0" w:color="auto"/>
      </w:divBdr>
    </w:div>
    <w:div w:id="1131820442">
      <w:bodyDiv w:val="1"/>
      <w:marLeft w:val="0"/>
      <w:marRight w:val="0"/>
      <w:marTop w:val="0"/>
      <w:marBottom w:val="0"/>
      <w:divBdr>
        <w:top w:val="none" w:sz="0" w:space="0" w:color="auto"/>
        <w:left w:val="none" w:sz="0" w:space="0" w:color="auto"/>
        <w:bottom w:val="none" w:sz="0" w:space="0" w:color="auto"/>
        <w:right w:val="none" w:sz="0" w:space="0" w:color="auto"/>
      </w:divBdr>
    </w:div>
    <w:div w:id="1183713302">
      <w:bodyDiv w:val="1"/>
      <w:marLeft w:val="0"/>
      <w:marRight w:val="0"/>
      <w:marTop w:val="0"/>
      <w:marBottom w:val="0"/>
      <w:divBdr>
        <w:top w:val="none" w:sz="0" w:space="0" w:color="auto"/>
        <w:left w:val="none" w:sz="0" w:space="0" w:color="auto"/>
        <w:bottom w:val="none" w:sz="0" w:space="0" w:color="auto"/>
        <w:right w:val="none" w:sz="0" w:space="0" w:color="auto"/>
      </w:divBdr>
    </w:div>
    <w:div w:id="1225991999">
      <w:bodyDiv w:val="1"/>
      <w:marLeft w:val="0"/>
      <w:marRight w:val="0"/>
      <w:marTop w:val="0"/>
      <w:marBottom w:val="0"/>
      <w:divBdr>
        <w:top w:val="none" w:sz="0" w:space="0" w:color="auto"/>
        <w:left w:val="none" w:sz="0" w:space="0" w:color="auto"/>
        <w:bottom w:val="none" w:sz="0" w:space="0" w:color="auto"/>
        <w:right w:val="none" w:sz="0" w:space="0" w:color="auto"/>
      </w:divBdr>
    </w:div>
    <w:div w:id="1228958689">
      <w:bodyDiv w:val="1"/>
      <w:marLeft w:val="0"/>
      <w:marRight w:val="0"/>
      <w:marTop w:val="0"/>
      <w:marBottom w:val="0"/>
      <w:divBdr>
        <w:top w:val="none" w:sz="0" w:space="0" w:color="auto"/>
        <w:left w:val="none" w:sz="0" w:space="0" w:color="auto"/>
        <w:bottom w:val="none" w:sz="0" w:space="0" w:color="auto"/>
        <w:right w:val="none" w:sz="0" w:space="0" w:color="auto"/>
      </w:divBdr>
    </w:div>
    <w:div w:id="1297178810">
      <w:bodyDiv w:val="1"/>
      <w:marLeft w:val="0"/>
      <w:marRight w:val="0"/>
      <w:marTop w:val="0"/>
      <w:marBottom w:val="0"/>
      <w:divBdr>
        <w:top w:val="none" w:sz="0" w:space="0" w:color="auto"/>
        <w:left w:val="none" w:sz="0" w:space="0" w:color="auto"/>
        <w:bottom w:val="none" w:sz="0" w:space="0" w:color="auto"/>
        <w:right w:val="none" w:sz="0" w:space="0" w:color="auto"/>
      </w:divBdr>
    </w:div>
    <w:div w:id="1441531927">
      <w:bodyDiv w:val="1"/>
      <w:marLeft w:val="0"/>
      <w:marRight w:val="0"/>
      <w:marTop w:val="0"/>
      <w:marBottom w:val="0"/>
      <w:divBdr>
        <w:top w:val="none" w:sz="0" w:space="0" w:color="auto"/>
        <w:left w:val="none" w:sz="0" w:space="0" w:color="auto"/>
        <w:bottom w:val="none" w:sz="0" w:space="0" w:color="auto"/>
        <w:right w:val="none" w:sz="0" w:space="0" w:color="auto"/>
      </w:divBdr>
    </w:div>
    <w:div w:id="1536040413">
      <w:bodyDiv w:val="1"/>
      <w:marLeft w:val="0"/>
      <w:marRight w:val="0"/>
      <w:marTop w:val="0"/>
      <w:marBottom w:val="0"/>
      <w:divBdr>
        <w:top w:val="none" w:sz="0" w:space="0" w:color="auto"/>
        <w:left w:val="none" w:sz="0" w:space="0" w:color="auto"/>
        <w:bottom w:val="none" w:sz="0" w:space="0" w:color="auto"/>
        <w:right w:val="none" w:sz="0" w:space="0" w:color="auto"/>
      </w:divBdr>
    </w:div>
    <w:div w:id="1737583760">
      <w:bodyDiv w:val="1"/>
      <w:marLeft w:val="0"/>
      <w:marRight w:val="0"/>
      <w:marTop w:val="0"/>
      <w:marBottom w:val="0"/>
      <w:divBdr>
        <w:top w:val="none" w:sz="0" w:space="0" w:color="auto"/>
        <w:left w:val="none" w:sz="0" w:space="0" w:color="auto"/>
        <w:bottom w:val="none" w:sz="0" w:space="0" w:color="auto"/>
        <w:right w:val="none" w:sz="0" w:space="0" w:color="auto"/>
      </w:divBdr>
    </w:div>
    <w:div w:id="181209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ny.otton@suffolk.gov.uk" TargetMode="External"/><Relationship Id="rId13" Type="http://schemas.openxmlformats.org/officeDocument/2006/relationships/hyperlink" Target="https://suffolk.us15.list-manage.com/track/click?u=6a4b611d774833befc266f91b&amp;id=2f08dfec1d&amp;e=6f11f42378" TargetMode="External"/><Relationship Id="rId18" Type="http://schemas.openxmlformats.org/officeDocument/2006/relationships/hyperlink" Target="https://suffolkgli.wordpress.com/" TargetMode="External"/><Relationship Id="rId3" Type="http://schemas.openxmlformats.org/officeDocument/2006/relationships/customXml" Target="../customXml/item3.xml"/><Relationship Id="rId21" Type="http://schemas.openxmlformats.org/officeDocument/2006/relationships/hyperlink" Target="https://www.suffolk.gov.uk/suffolk-fire-and-rescue-service/fire-and-rescue-safety-advice-in-the-community/preparing-for-flooding" TargetMode="External"/><Relationship Id="rId7" Type="http://schemas.openxmlformats.org/officeDocument/2006/relationships/webSettings" Target="webSettings.xml"/><Relationship Id="rId12" Type="http://schemas.openxmlformats.org/officeDocument/2006/relationships/hyperlink" Target="https://www.suffolk.gov.uk/council-and-democracy/devolution" TargetMode="External"/><Relationship Id="rId17" Type="http://schemas.openxmlformats.org/officeDocument/2006/relationships/hyperlink" Target="https://www.facebook.com/Suffolk-GLI-Green-Liberal-Democrat-Independent-Group-108957158595967/?ref=pages_you_manage" TargetMode="External"/><Relationship Id="rId2" Type="http://schemas.openxmlformats.org/officeDocument/2006/relationships/customXml" Target="../customXml/item2.xml"/><Relationship Id="rId16" Type="http://schemas.openxmlformats.org/officeDocument/2006/relationships/hyperlink" Target="https://www.instagram.com/suffolkgli_group/" TargetMode="External"/><Relationship Id="rId20" Type="http://schemas.openxmlformats.org/officeDocument/2006/relationships/hyperlink" Target="https://infolink.suffolk.gov.uk/kb5/suffolk/infolink/adult.page?adultchannel=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ffolklocaloffer.org.uk/asset-library/suffolk-priority-action-and-improvement-plan-final.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twitter.com/SuffolkGLI" TargetMode="External"/><Relationship Id="rId23" Type="http://schemas.openxmlformats.org/officeDocument/2006/relationships/fontTable" Target="fontTable.xml"/><Relationship Id="rId10" Type="http://schemas.openxmlformats.org/officeDocument/2006/relationships/hyperlink" Target="https://www.gov.uk/guidance/understanding-biodiversity-net-gain" TargetMode="External"/><Relationship Id="rId19" Type="http://schemas.openxmlformats.org/officeDocument/2006/relationships/hyperlink" Target="https://infolink.suffolk.gov.uk/kb5/suffolk/infolink/family.page?familychannel=6" TargetMode="External"/><Relationship Id="rId4" Type="http://schemas.openxmlformats.org/officeDocument/2006/relationships/numbering" Target="numbering.xml"/><Relationship Id="rId9" Type="http://schemas.openxmlformats.org/officeDocument/2006/relationships/hyperlink" Target="mailto:Penny.otton@suffolk.gov.uk" TargetMode="External"/><Relationship Id="rId14" Type="http://schemas.openxmlformats.org/officeDocument/2006/relationships/hyperlink" Target="https://www.smartsurvey.co.uk/s/requestchargepoint/" TargetMode="External"/><Relationship Id="rId22" Type="http://schemas.openxmlformats.org/officeDocument/2006/relationships/hyperlink" Target="http://www.suffolk.gov.uk/about/flood-recovery-information-for-suffo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D14929D6B4EB4EA25B8948784BADFE" ma:contentTypeVersion="17" ma:contentTypeDescription="Create a new document." ma:contentTypeScope="" ma:versionID="518076fbb2690b70c2e223dda6f2ffe7">
  <xsd:schema xmlns:xsd="http://www.w3.org/2001/XMLSchema" xmlns:xs="http://www.w3.org/2001/XMLSchema" xmlns:p="http://schemas.microsoft.com/office/2006/metadata/properties" xmlns:ns1="http://schemas.microsoft.com/sharepoint/v3" xmlns:ns2="9e5ba367-449a-46fd-b458-0faa523a252d" xmlns:ns3="ecf650aa-8204-42e0-af7f-89a60be7818a" xmlns:ns4="75304046-ffad-4f70-9f4b-bbc776f1b690" targetNamespace="http://schemas.microsoft.com/office/2006/metadata/properties" ma:root="true" ma:fieldsID="d35e5cbe53190109c68fe2bdca71d2a0" ns1:_="" ns2:_="" ns3:_="" ns4:_="">
    <xsd:import namespace="http://schemas.microsoft.com/sharepoint/v3"/>
    <xsd:import namespace="9e5ba367-449a-46fd-b458-0faa523a252d"/>
    <xsd:import namespace="ecf650aa-8204-42e0-af7f-89a60be7818a"/>
    <xsd:import namespace="75304046-ffad-4f70-9f4b-bbc776f1b690"/>
    <xsd:element name="properties">
      <xsd:complexType>
        <xsd:sequence>
          <xsd:element name="documentManagement">
            <xsd:complexType>
              <xsd:all>
                <xsd:element ref="ns1:PublishingStartDate" minOccurs="0"/>
                <xsd:element ref="ns1:PublishingExpirationDate" minOccurs="0"/>
                <xsd:element ref="ns2:Source_x0020_Pat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5ba367-449a-46fd-b458-0faa523a252d" elementFormDefault="qualified">
    <xsd:import namespace="http://schemas.microsoft.com/office/2006/documentManagement/types"/>
    <xsd:import namespace="http://schemas.microsoft.com/office/infopath/2007/PartnerControls"/>
    <xsd:element name="Source_x0020_Path" ma:index="10" nillable="true" ma:displayName="Source Path" ma:indexed="true" ma:internalName="Source_x0020_Path">
      <xsd:simpleType>
        <xsd:restriction base="dms:Text">
          <xsd:maxLength value="255"/>
        </xsd:restrictio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f650aa-8204-42e0-af7f-89a60be781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9f4e69f-a521-4eb6-8765-e24671b90ca8}" ma:internalName="TaxCatchAll" ma:showField="CatchAllData" ma:web="9e5ba367-449a-46fd-b458-0faa523a25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urce_x0020_Path xmlns="9e5ba367-449a-46fd-b458-0faa523a252d">R:\Group\Parish Reports\2019\9 September\Andrew Stringer September 19.docx</Source_x0020_Path>
    <PublishingExpirationDate xmlns="http://schemas.microsoft.com/sharepoint/v3" xsi:nil="true"/>
    <PublishingStartDate xmlns="http://schemas.microsoft.com/sharepoint/v3" xsi:nil="true"/>
    <lcf76f155ced4ddcb4097134ff3c332f xmlns="ecf650aa-8204-42e0-af7f-89a60be7818a">
      <Terms xmlns="http://schemas.microsoft.com/office/infopath/2007/PartnerControls"/>
    </lcf76f155ced4ddcb4097134ff3c332f>
    <TaxCatchAll xmlns="75304046-ffad-4f70-9f4b-bbc776f1b6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A6980B-8889-47E9-9A7E-97C11B812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5ba367-449a-46fd-b458-0faa523a252d"/>
    <ds:schemaRef ds:uri="ecf650aa-8204-42e0-af7f-89a60be7818a"/>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9BDC4C-824F-4842-8280-EA34D6A65501}">
  <ds:schemaRefs>
    <ds:schemaRef ds:uri="http://schemas.microsoft.com/office/2006/metadata/properties"/>
    <ds:schemaRef ds:uri="http://schemas.microsoft.com/office/infopath/2007/PartnerControls"/>
    <ds:schemaRef ds:uri="9e5ba367-449a-46fd-b458-0faa523a252d"/>
    <ds:schemaRef ds:uri="http://schemas.microsoft.com/sharepoint/v3"/>
    <ds:schemaRef ds:uri="ecf650aa-8204-42e0-af7f-89a60be7818a"/>
    <ds:schemaRef ds:uri="75304046-ffad-4f70-9f4b-bbc776f1b690"/>
  </ds:schemaRefs>
</ds:datastoreItem>
</file>

<file path=customXml/itemProps3.xml><?xml version="1.0" encoding="utf-8"?>
<ds:datastoreItem xmlns:ds="http://schemas.openxmlformats.org/officeDocument/2006/customXml" ds:itemID="{3094E5CC-6057-4B94-89AC-72B0694612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1510</Words>
  <Characters>8611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10101</CharactersWithSpaces>
  <SharedDoc>false</SharedDoc>
  <HLinks>
    <vt:vector size="42" baseType="variant">
      <vt:variant>
        <vt:i4>2490473</vt:i4>
      </vt:variant>
      <vt:variant>
        <vt:i4>15</vt:i4>
      </vt:variant>
      <vt:variant>
        <vt:i4>0</vt:i4>
      </vt:variant>
      <vt:variant>
        <vt:i4>5</vt:i4>
      </vt:variant>
      <vt:variant>
        <vt:lpwstr>https://infolink.suffolk.gov.uk/kb5/suffolk/infolink/adult.page?adultchannel=0</vt:lpwstr>
      </vt:variant>
      <vt:variant>
        <vt:lpwstr/>
      </vt:variant>
      <vt:variant>
        <vt:i4>4849667</vt:i4>
      </vt:variant>
      <vt:variant>
        <vt:i4>12</vt:i4>
      </vt:variant>
      <vt:variant>
        <vt:i4>0</vt:i4>
      </vt:variant>
      <vt:variant>
        <vt:i4>5</vt:i4>
      </vt:variant>
      <vt:variant>
        <vt:lpwstr>https://infolink.suffolk.gov.uk/kb5/suffolk/infolink/family.page?familychannel=6</vt:lpwstr>
      </vt:variant>
      <vt:variant>
        <vt:lpwstr/>
      </vt:variant>
      <vt:variant>
        <vt:i4>852056</vt:i4>
      </vt:variant>
      <vt:variant>
        <vt:i4>9</vt:i4>
      </vt:variant>
      <vt:variant>
        <vt:i4>0</vt:i4>
      </vt:variant>
      <vt:variant>
        <vt:i4>5</vt:i4>
      </vt:variant>
      <vt:variant>
        <vt:lpwstr>https://suffolkgli.wordpress.com/</vt:lpwstr>
      </vt:variant>
      <vt:variant>
        <vt:lpwstr/>
      </vt:variant>
      <vt:variant>
        <vt:i4>6946871</vt:i4>
      </vt:variant>
      <vt:variant>
        <vt:i4>6</vt:i4>
      </vt:variant>
      <vt:variant>
        <vt:i4>0</vt:i4>
      </vt:variant>
      <vt:variant>
        <vt:i4>5</vt:i4>
      </vt:variant>
      <vt:variant>
        <vt:lpwstr>https://www.facebook.com/Suffolk-GLI-Green-Liberal-Democrat-Independent-Group-108957158595967/?ref=pages_you_manage</vt:lpwstr>
      </vt:variant>
      <vt:variant>
        <vt:lpwstr/>
      </vt:variant>
      <vt:variant>
        <vt:i4>3342351</vt:i4>
      </vt:variant>
      <vt:variant>
        <vt:i4>3</vt:i4>
      </vt:variant>
      <vt:variant>
        <vt:i4>0</vt:i4>
      </vt:variant>
      <vt:variant>
        <vt:i4>5</vt:i4>
      </vt:variant>
      <vt:variant>
        <vt:lpwstr>https://www.instagram.com/suffolkgli_group/</vt:lpwstr>
      </vt:variant>
      <vt:variant>
        <vt:lpwstr/>
      </vt:variant>
      <vt:variant>
        <vt:i4>6815784</vt:i4>
      </vt:variant>
      <vt:variant>
        <vt:i4>0</vt:i4>
      </vt:variant>
      <vt:variant>
        <vt:i4>0</vt:i4>
      </vt:variant>
      <vt:variant>
        <vt:i4>5</vt:i4>
      </vt:variant>
      <vt:variant>
        <vt:lpwstr>https://twitter.com/SuffolkGLI</vt:lpwstr>
      </vt:variant>
      <vt:variant>
        <vt:lpwstr/>
      </vt:variant>
      <vt:variant>
        <vt:i4>327716</vt:i4>
      </vt:variant>
      <vt:variant>
        <vt:i4>0</vt:i4>
      </vt:variant>
      <vt:variant>
        <vt:i4>0</vt:i4>
      </vt:variant>
      <vt:variant>
        <vt:i4>5</vt:i4>
      </vt:variant>
      <vt:variant>
        <vt:lpwstr>mailto:Penny.otton@suffolk.gov.uk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Lambert (Lib Dem Green &amp; Ind Research Assistant)</dc:creator>
  <cp:keywords/>
  <dc:description/>
  <cp:lastModifiedBy>Cath Norton (Green, Lib Dem, &amp; Ind Research Assistant)</cp:lastModifiedBy>
  <cp:revision>4</cp:revision>
  <dcterms:created xsi:type="dcterms:W3CDTF">2024-03-27T15:46:00Z</dcterms:created>
  <dcterms:modified xsi:type="dcterms:W3CDTF">2024-03-27T15:46:00Z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0x0101004ED14929D6B4EB4EA25B8948784BADFE</vt:lpwstr>
  </property>
  <property fmtid="{D5CDD505-2E9C-101B-9397-08002B2CF9AE}" pid="3" name="Order">
    <vt:r8>100</vt:r8>
  </property>
  <property fmtid="{D5CDD505-2E9C-101B-9397-08002B2CF9AE}" pid="4" name="MediaServiceImageTags">
    <vt:lpwstr/>
  </property>
</Properties>
</file>